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56D8" w14:textId="75155E59" w:rsidR="007D3B3D" w:rsidRPr="00BB43E0" w:rsidRDefault="007D3B3D" w:rsidP="007D3B3D">
      <w:pPr>
        <w:jc w:val="right"/>
        <w:rPr>
          <w:b/>
          <w:bCs/>
        </w:rPr>
      </w:pPr>
      <w:r w:rsidRPr="006355B1">
        <w:rPr>
          <w:b/>
          <w:bCs/>
        </w:rPr>
        <w:t xml:space="preserve">FP </w:t>
      </w:r>
      <w:bookmarkStart w:id="0" w:name="_Hlk99450896"/>
      <w:sdt>
        <w:sdtPr>
          <w:rPr>
            <w:rStyle w:val="Calibri11NoBold"/>
            <w:b/>
            <w:bCs/>
          </w:rPr>
          <w:alias w:val="SPC Reference"/>
          <w:tag w:val="SPCReference"/>
          <w:id w:val="861784366"/>
          <w:placeholder>
            <w:docPart w:val="2B5A00598CB24FA299D7780D55FA68B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1C751E">
            <w:rPr>
              <w:rStyle w:val="RFQParagraphText"/>
              <w:rFonts w:ascii="Calibri" w:hAnsi="Calibri" w:cs="Calibri"/>
              <w:bCs/>
            </w:rPr>
            <w:t>24-6446</w:t>
          </w:r>
        </w:sdtContent>
      </w:sdt>
      <w:bookmarkEnd w:id="0"/>
    </w:p>
    <w:p w14:paraId="00A0526C" w14:textId="77777777" w:rsidR="007D3B3D" w:rsidRPr="006C3B82" w:rsidRDefault="007D3B3D" w:rsidP="007D3B3D">
      <w:pPr>
        <w:pStyle w:val="Heading1"/>
      </w:pPr>
      <w:bookmarkStart w:id="1" w:name="_Toc109825025"/>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72124EA16E33491EB123331E9B7426F3"/>
        </w:placeholder>
        <w15:color w:val="FF0000"/>
      </w:sdtPr>
      <w:sdtContent>
        <w:sdt>
          <w:sdtPr>
            <w:id w:val="1207141051"/>
            <w:placeholder>
              <w:docPart w:val="8175766725E64666A367BC9E8A975765"/>
            </w:placeholder>
            <w15:color w:val="FF0000"/>
          </w:sdtPr>
          <w:sdtContent>
            <w:p w14:paraId="2186A452" w14:textId="77777777" w:rsidR="007D3B3D" w:rsidRPr="00FC6850" w:rsidRDefault="007D3B3D" w:rsidP="007D3B3D">
              <w:pPr>
                <w:pStyle w:val="ListParagraph"/>
                <w:widowControl/>
                <w:numPr>
                  <w:ilvl w:val="0"/>
                  <w:numId w:val="46"/>
                </w:numPr>
                <w:spacing w:after="200" w:line="240" w:lineRule="auto"/>
                <w:ind w:right="0"/>
                <w:contextualSpacing/>
                <w:rPr>
                  <w:snapToGrid w:val="0"/>
                </w:rPr>
              </w:pPr>
              <w:r w:rsidRPr="00FC6850">
                <w:rPr>
                  <w:snapToGrid w:val="0"/>
                </w:rPr>
                <w:t xml:space="preserve">All costs indicated on the </w:t>
              </w:r>
              <w:r>
                <w:rPr>
                  <w:snapToGrid w:val="0"/>
                </w:rPr>
                <w:t>F</w:t>
              </w:r>
              <w:r w:rsidRPr="00FC6850">
                <w:rPr>
                  <w:snapToGrid w:val="0"/>
                </w:rPr>
                <w:t xml:space="preserve">inancial </w:t>
              </w:r>
              <w:r>
                <w:rPr>
                  <w:snapToGrid w:val="0"/>
                </w:rPr>
                <w:t>P</w:t>
              </w:r>
              <w:r w:rsidRPr="00FC6850">
                <w:rPr>
                  <w:snapToGrid w:val="0"/>
                </w:rPr>
                <w:t xml:space="preserve">roposal should </w:t>
              </w:r>
              <w:r w:rsidRPr="00AA49F1">
                <w:rPr>
                  <w:snapToGrid w:val="0"/>
                </w:rPr>
                <w:t xml:space="preserve">be </w:t>
              </w:r>
              <w:r>
                <w:rPr>
                  <w:b/>
                  <w:bCs/>
                  <w:snapToGrid w:val="0"/>
                </w:rPr>
                <w:t>inclusive</w:t>
              </w:r>
              <w:r w:rsidRPr="00AA49F1">
                <w:rPr>
                  <w:snapToGrid w:val="0"/>
                </w:rPr>
                <w:t xml:space="preserve"> of applicable taxes.</w:t>
              </w:r>
              <w:r w:rsidRPr="00FC6850">
                <w:rPr>
                  <w:snapToGrid w:val="0"/>
                </w:rPr>
                <w:t xml:space="preserve"> </w:t>
              </w:r>
            </w:p>
            <w:p w14:paraId="455AA246" w14:textId="77777777" w:rsidR="007D3B3D" w:rsidRPr="00B831E8" w:rsidRDefault="007D3B3D" w:rsidP="007D3B3D">
              <w:pPr>
                <w:widowControl/>
                <w:numPr>
                  <w:ilvl w:val="0"/>
                  <w:numId w:val="46"/>
                </w:numPr>
                <w:spacing w:after="200"/>
                <w:ind w:right="0"/>
                <w:rPr>
                  <w:rStyle w:val="normaltextrun"/>
                </w:rPr>
              </w:pPr>
              <w:r w:rsidRPr="00E2727E">
                <w:rPr>
                  <w:rStyle w:val="normaltextrun"/>
                  <w:rFonts w:ascii="Calibri" w:eastAsiaTheme="majorEastAsia" w:hAnsi="Calibri" w:cs="Calibri"/>
                  <w:b/>
                  <w:bCs/>
                </w:rPr>
                <w:t xml:space="preserve">You must submit this </w:t>
              </w:r>
              <w:r>
                <w:rPr>
                  <w:rStyle w:val="normaltextrun"/>
                  <w:rFonts w:ascii="Calibri" w:eastAsiaTheme="majorEastAsia" w:hAnsi="Calibri" w:cs="Calibri"/>
                  <w:b/>
                  <w:bCs/>
                </w:rPr>
                <w:t>F</w:t>
              </w:r>
              <w:r w:rsidRPr="00E2727E">
                <w:rPr>
                  <w:rStyle w:val="normaltextrun"/>
                  <w:rFonts w:ascii="Calibri" w:eastAsiaTheme="majorEastAsia" w:hAnsi="Calibri" w:cs="Calibri"/>
                  <w:b/>
                  <w:bCs/>
                </w:rPr>
                <w:t xml:space="preserve">inancial </w:t>
              </w:r>
              <w:r>
                <w:rPr>
                  <w:rStyle w:val="normaltextrun"/>
                  <w:rFonts w:ascii="Calibri" w:eastAsiaTheme="majorEastAsia" w:hAnsi="Calibri" w:cs="Calibri"/>
                  <w:b/>
                  <w:bCs/>
                </w:rPr>
                <w:t>P</w:t>
              </w:r>
              <w:r w:rsidRPr="00E2727E">
                <w:rPr>
                  <w:rStyle w:val="normaltextrun"/>
                  <w:rFonts w:ascii="Calibri" w:eastAsiaTheme="majorEastAsia" w:hAnsi="Calibri" w:cs="Calibri"/>
                  <w:b/>
                  <w:bCs/>
                </w:rPr>
                <w:t>roposal in a separate email to the technical proposal</w:t>
              </w:r>
              <w:r w:rsidRPr="00723DA1">
                <w:rPr>
                  <w:rStyle w:val="normaltextrun"/>
                  <w:rFonts w:ascii="Calibri" w:eastAsiaTheme="majorEastAsia" w:hAnsi="Calibri" w:cs="Calibri"/>
                </w:rPr>
                <w:t>. 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rPr>
                  <w:id w:val="56986694"/>
                  <w:placeholder>
                    <w:docPart w:val="9699A562C825427AA0A6BE85B4F57D58"/>
                  </w:placeholder>
                  <w15:color w:val="FF0000"/>
                </w:sdtPr>
                <w:sdtContent>
                  <w:r>
                    <w:rPr>
                      <w:rStyle w:val="normaltextrun"/>
                      <w:rFonts w:ascii="Calibri" w:eastAsiaTheme="majorEastAsia" w:hAnsi="Calibri" w:cs="Calibri"/>
                    </w:rPr>
                    <w:t>AUD</w:t>
                  </w:r>
                </w:sdtContent>
              </w:sdt>
              <w:r w:rsidRPr="00723DA1">
                <w:rPr>
                  <w:rStyle w:val="normaltextrun"/>
                  <w:rFonts w:ascii="Calibri" w:eastAsiaTheme="majorEastAsia" w:hAnsi="Calibri" w:cs="Calibri"/>
                </w:rPr>
                <w:t xml:space="preserve">. </w:t>
              </w:r>
              <w:r w:rsidRPr="007F052D">
                <w:rPr>
                  <w:rStyle w:val="normaltextrun"/>
                  <w:rFonts w:ascii="Calibri" w:eastAsiaTheme="majorEastAsia" w:hAnsi="Calibri" w:cs="Calibri"/>
                  <w:b/>
                  <w:bCs/>
                </w:rPr>
                <w:t>Your Financial Proposal is to be password protected</w:t>
              </w:r>
              <w:r>
                <w:rPr>
                  <w:rStyle w:val="normaltextrun"/>
                  <w:rFonts w:ascii="Calibri" w:eastAsiaTheme="majorEastAsia" w:hAnsi="Calibri" w:cs="Calibri"/>
                </w:rPr>
                <w:t>. SPC will request the password if required.</w:t>
              </w:r>
            </w:p>
            <w:p w14:paraId="41103D85" w14:textId="77777777" w:rsidR="007D3B3D" w:rsidRPr="00170386" w:rsidRDefault="007D3B3D" w:rsidP="007D3B3D">
              <w:pPr>
                <w:widowControl/>
                <w:numPr>
                  <w:ilvl w:val="0"/>
                  <w:numId w:val="46"/>
                </w:numPr>
                <w:spacing w:after="200"/>
                <w:ind w:right="0"/>
                <w:rPr>
                  <w:rStyle w:val="normaltextrun"/>
                </w:rPr>
              </w:pPr>
              <w:r w:rsidRPr="00170386">
                <w:rPr>
                  <w:rStyle w:val="normaltextrun"/>
                  <w:rFonts w:ascii="Calibri" w:eastAsiaTheme="majorEastAsia" w:hAnsi="Calibri" w:cs="Calibri"/>
                </w:rPr>
                <w:t>Please complete the yellow cells below for at least one device option</w:t>
              </w:r>
              <w:r w:rsidRPr="00170386">
                <w:rPr>
                  <w:rStyle w:val="normaltextrun"/>
                </w:rPr>
                <w:t xml:space="preserve">.  </w:t>
              </w:r>
            </w:p>
            <w:p w14:paraId="2714F0A2" w14:textId="77777777" w:rsidR="007D3B3D" w:rsidRPr="00C74F2F" w:rsidRDefault="007D3B3D" w:rsidP="007D3B3D">
              <w:pPr>
                <w:rPr>
                  <w:b/>
                  <w:bCs/>
                  <w:lang w:eastAsia="en-GB"/>
                </w:rPr>
              </w:pPr>
              <w:r w:rsidRPr="00C74F2F">
                <w:rPr>
                  <w:b/>
                  <w:bCs/>
                  <w:lang w:eastAsia="en-GB"/>
                </w:rPr>
                <w:t>FINANCIAL PROPOSAL TABLE</w:t>
              </w:r>
            </w:p>
            <w:tbl>
              <w:tblPr>
                <w:tblStyle w:val="TableGrid"/>
                <w:tblW w:w="9776" w:type="dxa"/>
                <w:tblLook w:val="04A0" w:firstRow="1" w:lastRow="0" w:firstColumn="1" w:lastColumn="0" w:noHBand="0" w:noVBand="1"/>
              </w:tblPr>
              <w:tblGrid>
                <w:gridCol w:w="2972"/>
                <w:gridCol w:w="6804"/>
              </w:tblGrid>
              <w:tr w:rsidR="007D3B3D" w14:paraId="2C3B880C" w14:textId="77777777" w:rsidTr="008E10F3">
                <w:tc>
                  <w:tcPr>
                    <w:tcW w:w="9776" w:type="dxa"/>
                    <w:gridSpan w:val="2"/>
                    <w:shd w:val="clear" w:color="auto" w:fill="DEEAF6" w:themeFill="accent5" w:themeFillTint="33"/>
                    <w:vAlign w:val="center"/>
                  </w:tcPr>
                  <w:p w14:paraId="69603E1B" w14:textId="77777777" w:rsidR="007D3B3D" w:rsidRPr="00D24A75" w:rsidRDefault="007D3B3D" w:rsidP="008E10F3">
                    <w:pPr>
                      <w:spacing w:before="120" w:line="240" w:lineRule="auto"/>
                      <w:rPr>
                        <w:b/>
                        <w:bCs/>
                        <w:lang w:eastAsia="en-GB"/>
                      </w:rPr>
                    </w:pPr>
                    <w:r>
                      <w:rPr>
                        <w:b/>
                        <w:bCs/>
                        <w:lang w:eastAsia="en-GB"/>
                      </w:rPr>
                      <w:t>GOODS</w:t>
                    </w:r>
                  </w:p>
                </w:tc>
              </w:tr>
              <w:tr w:rsidR="007D3B3D" w14:paraId="400E64C5" w14:textId="77777777" w:rsidTr="008E10F3">
                <w:tc>
                  <w:tcPr>
                    <w:tcW w:w="9776" w:type="dxa"/>
                    <w:gridSpan w:val="2"/>
                    <w:vAlign w:val="center"/>
                  </w:tcPr>
                  <w:p w14:paraId="02DEFFF7" w14:textId="77777777" w:rsidR="007D3B3D" w:rsidRPr="00D24A75" w:rsidRDefault="007D3B3D" w:rsidP="008E10F3">
                    <w:pPr>
                      <w:spacing w:before="120" w:line="240" w:lineRule="auto"/>
                      <w:rPr>
                        <w:b/>
                        <w:bCs/>
                        <w:lang w:eastAsia="en-GB"/>
                      </w:rPr>
                    </w:pPr>
                    <w:r w:rsidRPr="00D24A75">
                      <w:rPr>
                        <w:b/>
                        <w:bCs/>
                        <w:lang w:eastAsia="en-GB"/>
                      </w:rPr>
                      <w:t xml:space="preserve">Device </w:t>
                    </w:r>
                    <w:r>
                      <w:rPr>
                        <w:b/>
                        <w:bCs/>
                        <w:lang w:eastAsia="en-GB"/>
                      </w:rPr>
                      <w:t>O</w:t>
                    </w:r>
                    <w:r w:rsidRPr="00D24A75">
                      <w:rPr>
                        <w:b/>
                        <w:bCs/>
                        <w:lang w:eastAsia="en-GB"/>
                      </w:rPr>
                      <w:t xml:space="preserve">ption 1 </w:t>
                    </w:r>
                    <w:r w:rsidRPr="00D272F3">
                      <w:rPr>
                        <w:i/>
                        <w:iCs/>
                        <w:lang w:eastAsia="en-GB"/>
                      </w:rPr>
                      <w:t>(mandatory)</w:t>
                    </w:r>
                  </w:p>
                </w:tc>
              </w:tr>
              <w:tr w:rsidR="007D3B3D" w14:paraId="77180B86" w14:textId="77777777" w:rsidTr="008E10F3">
                <w:tc>
                  <w:tcPr>
                    <w:tcW w:w="2972" w:type="dxa"/>
                    <w:vAlign w:val="center"/>
                  </w:tcPr>
                  <w:p w14:paraId="033CC2B2" w14:textId="77777777" w:rsidR="007D3B3D" w:rsidRDefault="007D3B3D" w:rsidP="008E10F3">
                    <w:pPr>
                      <w:spacing w:before="120" w:line="240" w:lineRule="auto"/>
                      <w:jc w:val="left"/>
                      <w:rPr>
                        <w:lang w:eastAsia="en-GB"/>
                      </w:rPr>
                    </w:pPr>
                    <w:r>
                      <w:rPr>
                        <w:lang w:eastAsia="en-GB"/>
                      </w:rPr>
                      <w:t>Item name</w:t>
                    </w:r>
                  </w:p>
                </w:tc>
                <w:tc>
                  <w:tcPr>
                    <w:tcW w:w="6804" w:type="dxa"/>
                    <w:shd w:val="clear" w:color="auto" w:fill="FFF2CC" w:themeFill="accent4" w:themeFillTint="33"/>
                    <w:vAlign w:val="center"/>
                  </w:tcPr>
                  <w:p w14:paraId="4D05EB13" w14:textId="77777777" w:rsidR="007D3B3D" w:rsidRDefault="007D3B3D" w:rsidP="008E10F3">
                    <w:pPr>
                      <w:spacing w:before="120" w:line="240" w:lineRule="auto"/>
                      <w:rPr>
                        <w:lang w:eastAsia="en-GB"/>
                      </w:rPr>
                    </w:pPr>
                  </w:p>
                </w:tc>
              </w:tr>
              <w:tr w:rsidR="007D3B3D" w14:paraId="2BD4BFBC" w14:textId="77777777" w:rsidTr="008E10F3">
                <w:tc>
                  <w:tcPr>
                    <w:tcW w:w="2972" w:type="dxa"/>
                    <w:vAlign w:val="center"/>
                  </w:tcPr>
                  <w:p w14:paraId="707EF96E" w14:textId="77777777" w:rsidR="007D3B3D" w:rsidRDefault="007D3B3D" w:rsidP="008E10F3">
                    <w:pPr>
                      <w:spacing w:before="120" w:line="240" w:lineRule="auto"/>
                      <w:jc w:val="left"/>
                      <w:rPr>
                        <w:lang w:eastAsia="en-GB"/>
                      </w:rPr>
                    </w:pPr>
                    <w:r>
                      <w:rPr>
                        <w:lang w:eastAsia="en-GB"/>
                      </w:rPr>
                      <w:t>Item description (brief)</w:t>
                    </w:r>
                  </w:p>
                </w:tc>
                <w:tc>
                  <w:tcPr>
                    <w:tcW w:w="6804" w:type="dxa"/>
                    <w:shd w:val="clear" w:color="auto" w:fill="FFF2CC" w:themeFill="accent4" w:themeFillTint="33"/>
                    <w:vAlign w:val="center"/>
                  </w:tcPr>
                  <w:p w14:paraId="5233E493" w14:textId="77777777" w:rsidR="007D3B3D" w:rsidRDefault="007D3B3D" w:rsidP="008E10F3">
                    <w:pPr>
                      <w:spacing w:before="120" w:line="240" w:lineRule="auto"/>
                      <w:rPr>
                        <w:lang w:eastAsia="en-GB"/>
                      </w:rPr>
                    </w:pPr>
                  </w:p>
                </w:tc>
              </w:tr>
              <w:tr w:rsidR="007D3B3D" w14:paraId="76C31232" w14:textId="77777777" w:rsidTr="008E10F3">
                <w:tc>
                  <w:tcPr>
                    <w:tcW w:w="2972" w:type="dxa"/>
                    <w:vAlign w:val="center"/>
                  </w:tcPr>
                  <w:p w14:paraId="1BCC4B18" w14:textId="77777777" w:rsidR="007D3B3D" w:rsidRDefault="007D3B3D" w:rsidP="008E10F3">
                    <w:pPr>
                      <w:spacing w:before="120" w:line="240" w:lineRule="auto"/>
                      <w:jc w:val="left"/>
                      <w:rPr>
                        <w:lang w:eastAsia="en-GB"/>
                      </w:rPr>
                    </w:pPr>
                    <w:r>
                      <w:rPr>
                        <w:lang w:eastAsia="en-GB"/>
                      </w:rPr>
                      <w:t>Target users (e.g. HH, school, community, etc.)</w:t>
                    </w:r>
                  </w:p>
                </w:tc>
                <w:tc>
                  <w:tcPr>
                    <w:tcW w:w="6804" w:type="dxa"/>
                    <w:shd w:val="clear" w:color="auto" w:fill="FFF2CC" w:themeFill="accent4" w:themeFillTint="33"/>
                    <w:vAlign w:val="center"/>
                  </w:tcPr>
                  <w:p w14:paraId="07698940" w14:textId="77777777" w:rsidR="007D3B3D" w:rsidRDefault="007D3B3D" w:rsidP="008E10F3">
                    <w:pPr>
                      <w:spacing w:before="120" w:line="240" w:lineRule="auto"/>
                      <w:rPr>
                        <w:lang w:eastAsia="en-GB"/>
                      </w:rPr>
                    </w:pPr>
                  </w:p>
                </w:tc>
              </w:tr>
              <w:tr w:rsidR="007D3B3D" w14:paraId="276D10CC" w14:textId="77777777" w:rsidTr="008E10F3">
                <w:tc>
                  <w:tcPr>
                    <w:tcW w:w="2972" w:type="dxa"/>
                    <w:vAlign w:val="center"/>
                  </w:tcPr>
                  <w:p w14:paraId="349DFFFA" w14:textId="77777777" w:rsidR="007D3B3D" w:rsidRDefault="007D3B3D" w:rsidP="008E10F3">
                    <w:pPr>
                      <w:spacing w:before="120" w:line="240" w:lineRule="auto"/>
                      <w:jc w:val="left"/>
                      <w:rPr>
                        <w:lang w:eastAsia="en-GB"/>
                      </w:rPr>
                    </w:pPr>
                    <w:r>
                      <w:rPr>
                        <w:lang w:eastAsia="en-GB"/>
                      </w:rPr>
                      <w:t>Item inclusions (adaptors, spares, cleaning equipment)</w:t>
                    </w:r>
                  </w:p>
                </w:tc>
                <w:tc>
                  <w:tcPr>
                    <w:tcW w:w="6804" w:type="dxa"/>
                    <w:shd w:val="clear" w:color="auto" w:fill="FFF2CC" w:themeFill="accent4" w:themeFillTint="33"/>
                    <w:vAlign w:val="center"/>
                  </w:tcPr>
                  <w:p w14:paraId="2C71DE62" w14:textId="77777777" w:rsidR="007D3B3D" w:rsidRDefault="007D3B3D" w:rsidP="008E10F3">
                    <w:pPr>
                      <w:spacing w:before="120" w:line="240" w:lineRule="auto"/>
                      <w:rPr>
                        <w:lang w:eastAsia="en-GB"/>
                      </w:rPr>
                    </w:pPr>
                  </w:p>
                </w:tc>
              </w:tr>
              <w:tr w:rsidR="007D3B3D" w14:paraId="09964DE1" w14:textId="77777777" w:rsidTr="008E10F3">
                <w:tc>
                  <w:tcPr>
                    <w:tcW w:w="2972" w:type="dxa"/>
                    <w:vAlign w:val="center"/>
                  </w:tcPr>
                  <w:p w14:paraId="1E2A289F" w14:textId="77777777" w:rsidR="007D3B3D" w:rsidRDefault="007D3B3D" w:rsidP="008E10F3">
                    <w:pPr>
                      <w:spacing w:before="120" w:line="240" w:lineRule="auto"/>
                      <w:jc w:val="left"/>
                      <w:rPr>
                        <w:lang w:eastAsia="en-GB"/>
                      </w:rPr>
                    </w:pPr>
                    <w:r>
                      <w:rPr>
                        <w:lang w:eastAsia="en-GB"/>
                      </w:rPr>
                      <w:t>Unit price [AUD]</w:t>
                    </w:r>
                  </w:p>
                </w:tc>
                <w:tc>
                  <w:tcPr>
                    <w:tcW w:w="6804" w:type="dxa"/>
                    <w:shd w:val="clear" w:color="auto" w:fill="FFF2CC" w:themeFill="accent4" w:themeFillTint="33"/>
                    <w:vAlign w:val="center"/>
                  </w:tcPr>
                  <w:p w14:paraId="52650C51" w14:textId="77777777" w:rsidR="007D3B3D" w:rsidRDefault="007D3B3D" w:rsidP="008E10F3">
                    <w:pPr>
                      <w:spacing w:before="120" w:line="240" w:lineRule="auto"/>
                      <w:rPr>
                        <w:lang w:eastAsia="en-GB"/>
                      </w:rPr>
                    </w:pPr>
                    <w:r>
                      <w:rPr>
                        <w:lang w:eastAsia="en-GB"/>
                      </w:rPr>
                      <w:t>AUD</w:t>
                    </w:r>
                  </w:p>
                </w:tc>
              </w:tr>
              <w:tr w:rsidR="007D3B3D" w14:paraId="49967B1C" w14:textId="77777777" w:rsidTr="008E10F3">
                <w:tc>
                  <w:tcPr>
                    <w:tcW w:w="2972" w:type="dxa"/>
                    <w:vAlign w:val="center"/>
                  </w:tcPr>
                  <w:p w14:paraId="66366B08" w14:textId="77777777" w:rsidR="007D3B3D" w:rsidRDefault="007D3B3D" w:rsidP="008E10F3">
                    <w:pPr>
                      <w:spacing w:before="120" w:line="240" w:lineRule="auto"/>
                      <w:jc w:val="left"/>
                      <w:rPr>
                        <w:lang w:eastAsia="en-GB"/>
                      </w:rPr>
                    </w:pPr>
                    <w:r>
                      <w:rPr>
                        <w:lang w:eastAsia="en-GB"/>
                      </w:rPr>
                      <w:t>Minimum order quantity at given unit price</w:t>
                    </w:r>
                  </w:p>
                </w:tc>
                <w:tc>
                  <w:tcPr>
                    <w:tcW w:w="6804" w:type="dxa"/>
                    <w:shd w:val="clear" w:color="auto" w:fill="FFF2CC" w:themeFill="accent4" w:themeFillTint="33"/>
                    <w:vAlign w:val="center"/>
                  </w:tcPr>
                  <w:p w14:paraId="50B4F7E2" w14:textId="77777777" w:rsidR="007D3B3D" w:rsidRDefault="007D3B3D" w:rsidP="008E10F3">
                    <w:pPr>
                      <w:spacing w:before="120" w:line="240" w:lineRule="auto"/>
                      <w:rPr>
                        <w:lang w:eastAsia="en-GB"/>
                      </w:rPr>
                    </w:pPr>
                  </w:p>
                </w:tc>
              </w:tr>
              <w:tr w:rsidR="007D3B3D" w14:paraId="400AE869" w14:textId="77777777" w:rsidTr="008E10F3">
                <w:tc>
                  <w:tcPr>
                    <w:tcW w:w="2972" w:type="dxa"/>
                    <w:vAlign w:val="center"/>
                  </w:tcPr>
                  <w:p w14:paraId="2CFDAB21" w14:textId="77777777" w:rsidR="007D3B3D" w:rsidRDefault="007D3B3D" w:rsidP="008E10F3">
                    <w:pPr>
                      <w:spacing w:before="120" w:line="240" w:lineRule="auto"/>
                      <w:jc w:val="left"/>
                      <w:rPr>
                        <w:lang w:eastAsia="en-GB"/>
                      </w:rPr>
                    </w:pPr>
                    <w:r>
                      <w:rPr>
                        <w:lang w:eastAsia="en-GB"/>
                      </w:rPr>
                      <w:t>Material cost for 1,500 units [AUD]</w:t>
                    </w:r>
                  </w:p>
                </w:tc>
                <w:tc>
                  <w:tcPr>
                    <w:tcW w:w="6804" w:type="dxa"/>
                    <w:shd w:val="clear" w:color="auto" w:fill="FFF2CC" w:themeFill="accent4" w:themeFillTint="33"/>
                    <w:vAlign w:val="center"/>
                  </w:tcPr>
                  <w:p w14:paraId="1A9ACF2E" w14:textId="77777777" w:rsidR="007D3B3D" w:rsidRDefault="007D3B3D" w:rsidP="008E10F3">
                    <w:pPr>
                      <w:spacing w:before="120" w:line="240" w:lineRule="auto"/>
                      <w:rPr>
                        <w:lang w:eastAsia="en-GB"/>
                      </w:rPr>
                    </w:pPr>
                    <w:r>
                      <w:rPr>
                        <w:lang w:eastAsia="en-GB"/>
                      </w:rPr>
                      <w:t>AUD</w:t>
                    </w:r>
                  </w:p>
                </w:tc>
              </w:tr>
              <w:tr w:rsidR="007D3B3D" w14:paraId="43F2E2B1" w14:textId="77777777" w:rsidTr="008E10F3">
                <w:tc>
                  <w:tcPr>
                    <w:tcW w:w="2972" w:type="dxa"/>
                    <w:vAlign w:val="center"/>
                  </w:tcPr>
                  <w:p w14:paraId="7D82CFAB" w14:textId="77777777" w:rsidR="007D3B3D" w:rsidRDefault="007D3B3D" w:rsidP="008E10F3">
                    <w:pPr>
                      <w:spacing w:before="120" w:line="240" w:lineRule="auto"/>
                      <w:jc w:val="left"/>
                      <w:rPr>
                        <w:lang w:eastAsia="en-GB"/>
                      </w:rPr>
                    </w:pPr>
                    <w:r>
                      <w:rPr>
                        <w:lang w:eastAsia="en-GB"/>
                      </w:rPr>
                      <w:t>Delivery cost for 1,500 units [AUD]</w:t>
                    </w:r>
                  </w:p>
                </w:tc>
                <w:tc>
                  <w:tcPr>
                    <w:tcW w:w="6804" w:type="dxa"/>
                    <w:shd w:val="clear" w:color="auto" w:fill="FFF2CC" w:themeFill="accent4" w:themeFillTint="33"/>
                    <w:vAlign w:val="center"/>
                  </w:tcPr>
                  <w:p w14:paraId="1E65D6EC" w14:textId="77777777" w:rsidR="007D3B3D" w:rsidRDefault="007D3B3D" w:rsidP="008E10F3">
                    <w:pPr>
                      <w:spacing w:before="120" w:line="240" w:lineRule="auto"/>
                      <w:rPr>
                        <w:lang w:eastAsia="en-GB"/>
                      </w:rPr>
                    </w:pPr>
                    <w:r>
                      <w:rPr>
                        <w:lang w:eastAsia="en-GB"/>
                      </w:rPr>
                      <w:t>AUD</w:t>
                    </w:r>
                  </w:p>
                </w:tc>
              </w:tr>
              <w:tr w:rsidR="007D3B3D" w14:paraId="06D0EC61" w14:textId="77777777" w:rsidTr="008E10F3">
                <w:tc>
                  <w:tcPr>
                    <w:tcW w:w="2972" w:type="dxa"/>
                    <w:vAlign w:val="center"/>
                  </w:tcPr>
                  <w:p w14:paraId="57EF7AAA" w14:textId="77777777" w:rsidR="007D3B3D" w:rsidRDefault="007D3B3D" w:rsidP="008E10F3">
                    <w:pPr>
                      <w:spacing w:before="120" w:line="240" w:lineRule="auto"/>
                      <w:jc w:val="left"/>
                      <w:rPr>
                        <w:lang w:eastAsia="en-GB"/>
                      </w:rPr>
                    </w:pPr>
                    <w:r>
                      <w:rPr>
                        <w:lang w:eastAsia="en-GB"/>
                      </w:rPr>
                      <w:t>Total cost for 1,500 units delivered to Kiritimati [AUD]</w:t>
                    </w:r>
                  </w:p>
                </w:tc>
                <w:tc>
                  <w:tcPr>
                    <w:tcW w:w="6804" w:type="dxa"/>
                    <w:shd w:val="clear" w:color="auto" w:fill="FFF2CC" w:themeFill="accent4" w:themeFillTint="33"/>
                    <w:vAlign w:val="center"/>
                  </w:tcPr>
                  <w:p w14:paraId="1941A7D9" w14:textId="77777777" w:rsidR="007D3B3D" w:rsidRDefault="007D3B3D" w:rsidP="008E10F3">
                    <w:pPr>
                      <w:spacing w:before="120" w:line="240" w:lineRule="auto"/>
                      <w:rPr>
                        <w:lang w:eastAsia="en-GB"/>
                      </w:rPr>
                    </w:pPr>
                    <w:r>
                      <w:rPr>
                        <w:lang w:eastAsia="en-GB"/>
                      </w:rPr>
                      <w:t>AUD</w:t>
                    </w:r>
                  </w:p>
                </w:tc>
              </w:tr>
              <w:tr w:rsidR="007D3B3D" w14:paraId="29E165AC" w14:textId="77777777" w:rsidTr="008E10F3">
                <w:trPr>
                  <w:trHeight w:val="227"/>
                </w:trPr>
                <w:tc>
                  <w:tcPr>
                    <w:tcW w:w="9776" w:type="dxa"/>
                    <w:gridSpan w:val="2"/>
                    <w:shd w:val="clear" w:color="auto" w:fill="D9D9D9" w:themeFill="background1" w:themeFillShade="D9"/>
                    <w:vAlign w:val="center"/>
                  </w:tcPr>
                  <w:p w14:paraId="1808EFBA" w14:textId="77777777" w:rsidR="007D3B3D" w:rsidRDefault="007D3B3D" w:rsidP="008E10F3">
                    <w:pPr>
                      <w:spacing w:after="0" w:line="240" w:lineRule="auto"/>
                      <w:jc w:val="left"/>
                      <w:rPr>
                        <w:lang w:eastAsia="en-GB"/>
                      </w:rPr>
                    </w:pPr>
                  </w:p>
                </w:tc>
              </w:tr>
              <w:tr w:rsidR="007D3B3D" w14:paraId="57B876D7" w14:textId="77777777" w:rsidTr="008E10F3">
                <w:tc>
                  <w:tcPr>
                    <w:tcW w:w="9776" w:type="dxa"/>
                    <w:gridSpan w:val="2"/>
                    <w:vAlign w:val="center"/>
                  </w:tcPr>
                  <w:p w14:paraId="47064CAE" w14:textId="77777777" w:rsidR="007D3B3D" w:rsidRDefault="007D3B3D" w:rsidP="008E10F3">
                    <w:pPr>
                      <w:spacing w:before="120" w:line="240" w:lineRule="auto"/>
                      <w:jc w:val="left"/>
                      <w:rPr>
                        <w:lang w:eastAsia="en-GB"/>
                      </w:rPr>
                    </w:pPr>
                    <w:r w:rsidRPr="00D24A75">
                      <w:rPr>
                        <w:b/>
                        <w:bCs/>
                        <w:lang w:eastAsia="en-GB"/>
                      </w:rPr>
                      <w:t xml:space="preserve">Device </w:t>
                    </w:r>
                    <w:r>
                      <w:rPr>
                        <w:b/>
                        <w:bCs/>
                        <w:lang w:eastAsia="en-GB"/>
                      </w:rPr>
                      <w:t>O</w:t>
                    </w:r>
                    <w:r w:rsidRPr="00D24A75">
                      <w:rPr>
                        <w:b/>
                        <w:bCs/>
                        <w:lang w:eastAsia="en-GB"/>
                      </w:rPr>
                      <w:t xml:space="preserve">ption </w:t>
                    </w:r>
                    <w:r>
                      <w:rPr>
                        <w:b/>
                        <w:bCs/>
                        <w:lang w:eastAsia="en-GB"/>
                      </w:rPr>
                      <w:t>2</w:t>
                    </w:r>
                    <w:r w:rsidRPr="00D24A75">
                      <w:rPr>
                        <w:b/>
                        <w:bCs/>
                        <w:lang w:eastAsia="en-GB"/>
                      </w:rPr>
                      <w:t xml:space="preserve"> </w:t>
                    </w:r>
                    <w:r w:rsidRPr="00D272F3">
                      <w:rPr>
                        <w:i/>
                        <w:iCs/>
                        <w:lang w:eastAsia="en-GB"/>
                      </w:rPr>
                      <w:t>(optional)</w:t>
                    </w:r>
                  </w:p>
                </w:tc>
              </w:tr>
              <w:tr w:rsidR="007D3B3D" w14:paraId="2820EF95" w14:textId="77777777" w:rsidTr="008E10F3">
                <w:tc>
                  <w:tcPr>
                    <w:tcW w:w="2972" w:type="dxa"/>
                    <w:vAlign w:val="center"/>
                  </w:tcPr>
                  <w:p w14:paraId="5AB408D2" w14:textId="77777777" w:rsidR="007D3B3D" w:rsidRPr="00D24A75" w:rsidRDefault="007D3B3D" w:rsidP="008E10F3">
                    <w:pPr>
                      <w:spacing w:before="120" w:line="240" w:lineRule="auto"/>
                      <w:jc w:val="left"/>
                      <w:rPr>
                        <w:b/>
                        <w:bCs/>
                        <w:lang w:eastAsia="en-GB"/>
                      </w:rPr>
                    </w:pPr>
                    <w:r>
                      <w:rPr>
                        <w:lang w:eastAsia="en-GB"/>
                      </w:rPr>
                      <w:t>Item name</w:t>
                    </w:r>
                  </w:p>
                </w:tc>
                <w:tc>
                  <w:tcPr>
                    <w:tcW w:w="6804" w:type="dxa"/>
                    <w:shd w:val="clear" w:color="auto" w:fill="auto"/>
                    <w:vAlign w:val="center"/>
                  </w:tcPr>
                  <w:p w14:paraId="47C33DA6" w14:textId="77777777" w:rsidR="007D3B3D" w:rsidRDefault="007D3B3D" w:rsidP="008E10F3">
                    <w:pPr>
                      <w:spacing w:before="120" w:line="240" w:lineRule="auto"/>
                      <w:rPr>
                        <w:lang w:eastAsia="en-GB"/>
                      </w:rPr>
                    </w:pPr>
                  </w:p>
                </w:tc>
              </w:tr>
              <w:tr w:rsidR="007D3B3D" w14:paraId="674194FB" w14:textId="77777777" w:rsidTr="008E10F3">
                <w:tc>
                  <w:tcPr>
                    <w:tcW w:w="2972" w:type="dxa"/>
                    <w:vAlign w:val="center"/>
                  </w:tcPr>
                  <w:p w14:paraId="1293FEA6" w14:textId="77777777" w:rsidR="007D3B3D" w:rsidRDefault="007D3B3D" w:rsidP="008E10F3">
                    <w:pPr>
                      <w:spacing w:before="120" w:line="240" w:lineRule="auto"/>
                      <w:jc w:val="left"/>
                      <w:rPr>
                        <w:lang w:eastAsia="en-GB"/>
                      </w:rPr>
                    </w:pPr>
                    <w:r>
                      <w:rPr>
                        <w:lang w:eastAsia="en-GB"/>
                      </w:rPr>
                      <w:t>Item description (brief)</w:t>
                    </w:r>
                  </w:p>
                </w:tc>
                <w:tc>
                  <w:tcPr>
                    <w:tcW w:w="6804" w:type="dxa"/>
                    <w:shd w:val="clear" w:color="auto" w:fill="auto"/>
                    <w:vAlign w:val="center"/>
                  </w:tcPr>
                  <w:p w14:paraId="529CDFC6" w14:textId="77777777" w:rsidR="007D3B3D" w:rsidRDefault="007D3B3D" w:rsidP="008E10F3">
                    <w:pPr>
                      <w:spacing w:before="120" w:line="240" w:lineRule="auto"/>
                      <w:rPr>
                        <w:lang w:eastAsia="en-GB"/>
                      </w:rPr>
                    </w:pPr>
                  </w:p>
                </w:tc>
              </w:tr>
              <w:tr w:rsidR="007D3B3D" w14:paraId="1D44E080" w14:textId="77777777" w:rsidTr="008E10F3">
                <w:tc>
                  <w:tcPr>
                    <w:tcW w:w="2972" w:type="dxa"/>
                    <w:vAlign w:val="center"/>
                  </w:tcPr>
                  <w:p w14:paraId="59FD4A28" w14:textId="77777777" w:rsidR="007D3B3D" w:rsidRDefault="007D3B3D" w:rsidP="008E10F3">
                    <w:pPr>
                      <w:spacing w:before="120" w:line="240" w:lineRule="auto"/>
                      <w:jc w:val="left"/>
                      <w:rPr>
                        <w:lang w:eastAsia="en-GB"/>
                      </w:rPr>
                    </w:pPr>
                    <w:r>
                      <w:rPr>
                        <w:lang w:eastAsia="en-GB"/>
                      </w:rPr>
                      <w:t>Target users (e.g. HH, school, community, etc.)</w:t>
                    </w:r>
                  </w:p>
                </w:tc>
                <w:tc>
                  <w:tcPr>
                    <w:tcW w:w="6804" w:type="dxa"/>
                    <w:shd w:val="clear" w:color="auto" w:fill="auto"/>
                    <w:vAlign w:val="center"/>
                  </w:tcPr>
                  <w:p w14:paraId="6512CCBA" w14:textId="77777777" w:rsidR="007D3B3D" w:rsidRDefault="007D3B3D" w:rsidP="008E10F3">
                    <w:pPr>
                      <w:spacing w:before="120" w:line="240" w:lineRule="auto"/>
                      <w:rPr>
                        <w:lang w:eastAsia="en-GB"/>
                      </w:rPr>
                    </w:pPr>
                  </w:p>
                </w:tc>
              </w:tr>
              <w:tr w:rsidR="007D3B3D" w14:paraId="68E8CCBC" w14:textId="77777777" w:rsidTr="008E10F3">
                <w:tc>
                  <w:tcPr>
                    <w:tcW w:w="2972" w:type="dxa"/>
                    <w:vAlign w:val="center"/>
                  </w:tcPr>
                  <w:p w14:paraId="76655BAC" w14:textId="77777777" w:rsidR="007D3B3D" w:rsidRDefault="007D3B3D" w:rsidP="008E10F3">
                    <w:pPr>
                      <w:spacing w:before="120" w:line="240" w:lineRule="auto"/>
                      <w:jc w:val="left"/>
                      <w:rPr>
                        <w:lang w:eastAsia="en-GB"/>
                      </w:rPr>
                    </w:pPr>
                    <w:r>
                      <w:rPr>
                        <w:lang w:eastAsia="en-GB"/>
                      </w:rPr>
                      <w:t xml:space="preserve">Item inclusions (adaptors, </w:t>
                    </w:r>
                    <w:r>
                      <w:rPr>
                        <w:lang w:eastAsia="en-GB"/>
                      </w:rPr>
                      <w:lastRenderedPageBreak/>
                      <w:t>spares, cleaning equipment)</w:t>
                    </w:r>
                  </w:p>
                </w:tc>
                <w:tc>
                  <w:tcPr>
                    <w:tcW w:w="6804" w:type="dxa"/>
                    <w:shd w:val="clear" w:color="auto" w:fill="auto"/>
                    <w:vAlign w:val="center"/>
                  </w:tcPr>
                  <w:p w14:paraId="297AD923" w14:textId="77777777" w:rsidR="007D3B3D" w:rsidRDefault="007D3B3D" w:rsidP="008E10F3">
                    <w:pPr>
                      <w:spacing w:before="120" w:line="240" w:lineRule="auto"/>
                      <w:rPr>
                        <w:lang w:eastAsia="en-GB"/>
                      </w:rPr>
                    </w:pPr>
                  </w:p>
                </w:tc>
              </w:tr>
              <w:tr w:rsidR="007D3B3D" w14:paraId="2BC99690" w14:textId="77777777" w:rsidTr="008E10F3">
                <w:tc>
                  <w:tcPr>
                    <w:tcW w:w="2972" w:type="dxa"/>
                    <w:vAlign w:val="center"/>
                  </w:tcPr>
                  <w:p w14:paraId="46032AE7" w14:textId="77777777" w:rsidR="007D3B3D" w:rsidRDefault="007D3B3D" w:rsidP="008E10F3">
                    <w:pPr>
                      <w:spacing w:before="120" w:line="240" w:lineRule="auto"/>
                      <w:jc w:val="left"/>
                      <w:rPr>
                        <w:lang w:eastAsia="en-GB"/>
                      </w:rPr>
                    </w:pPr>
                    <w:r>
                      <w:rPr>
                        <w:lang w:eastAsia="en-GB"/>
                      </w:rPr>
                      <w:t>Unit price [AUD]</w:t>
                    </w:r>
                  </w:p>
                </w:tc>
                <w:tc>
                  <w:tcPr>
                    <w:tcW w:w="6804" w:type="dxa"/>
                    <w:shd w:val="clear" w:color="auto" w:fill="auto"/>
                    <w:vAlign w:val="center"/>
                  </w:tcPr>
                  <w:p w14:paraId="0291BB42" w14:textId="77777777" w:rsidR="007D3B3D" w:rsidRDefault="007D3B3D" w:rsidP="008E10F3">
                    <w:pPr>
                      <w:spacing w:before="120" w:line="240" w:lineRule="auto"/>
                      <w:rPr>
                        <w:lang w:eastAsia="en-GB"/>
                      </w:rPr>
                    </w:pPr>
                    <w:r>
                      <w:rPr>
                        <w:lang w:eastAsia="en-GB"/>
                      </w:rPr>
                      <w:t>AUD</w:t>
                    </w:r>
                  </w:p>
                </w:tc>
              </w:tr>
              <w:tr w:rsidR="007D3B3D" w14:paraId="2C4D4FD5" w14:textId="77777777" w:rsidTr="008E10F3">
                <w:tc>
                  <w:tcPr>
                    <w:tcW w:w="2972" w:type="dxa"/>
                    <w:vAlign w:val="center"/>
                  </w:tcPr>
                  <w:p w14:paraId="6FA1E602" w14:textId="77777777" w:rsidR="007D3B3D" w:rsidRDefault="007D3B3D" w:rsidP="008E10F3">
                    <w:pPr>
                      <w:spacing w:before="120" w:line="240" w:lineRule="auto"/>
                      <w:jc w:val="left"/>
                      <w:rPr>
                        <w:lang w:eastAsia="en-GB"/>
                      </w:rPr>
                    </w:pPr>
                    <w:r>
                      <w:rPr>
                        <w:lang w:eastAsia="en-GB"/>
                      </w:rPr>
                      <w:t>Minimum order quantity at given unit price</w:t>
                    </w:r>
                  </w:p>
                </w:tc>
                <w:tc>
                  <w:tcPr>
                    <w:tcW w:w="6804" w:type="dxa"/>
                    <w:shd w:val="clear" w:color="auto" w:fill="auto"/>
                    <w:vAlign w:val="center"/>
                  </w:tcPr>
                  <w:p w14:paraId="3101C773" w14:textId="77777777" w:rsidR="007D3B3D" w:rsidRDefault="007D3B3D" w:rsidP="008E10F3">
                    <w:pPr>
                      <w:spacing w:before="120" w:line="240" w:lineRule="auto"/>
                      <w:rPr>
                        <w:lang w:eastAsia="en-GB"/>
                      </w:rPr>
                    </w:pPr>
                  </w:p>
                </w:tc>
              </w:tr>
              <w:tr w:rsidR="007D3B3D" w14:paraId="4E9F6144" w14:textId="77777777" w:rsidTr="008E10F3">
                <w:tc>
                  <w:tcPr>
                    <w:tcW w:w="2972" w:type="dxa"/>
                    <w:vAlign w:val="center"/>
                  </w:tcPr>
                  <w:p w14:paraId="2CFC7C0A" w14:textId="77777777" w:rsidR="007D3B3D" w:rsidRDefault="007D3B3D" w:rsidP="008E10F3">
                    <w:pPr>
                      <w:spacing w:before="120" w:line="240" w:lineRule="auto"/>
                      <w:jc w:val="left"/>
                      <w:rPr>
                        <w:lang w:eastAsia="en-GB"/>
                      </w:rPr>
                    </w:pPr>
                    <w:r>
                      <w:rPr>
                        <w:lang w:eastAsia="en-GB"/>
                      </w:rPr>
                      <w:t>Material cost for 1,500 units [AUD]</w:t>
                    </w:r>
                  </w:p>
                </w:tc>
                <w:tc>
                  <w:tcPr>
                    <w:tcW w:w="6804" w:type="dxa"/>
                    <w:shd w:val="clear" w:color="auto" w:fill="auto"/>
                    <w:vAlign w:val="center"/>
                  </w:tcPr>
                  <w:p w14:paraId="6D2F676B" w14:textId="77777777" w:rsidR="007D3B3D" w:rsidRDefault="007D3B3D" w:rsidP="008E10F3">
                    <w:pPr>
                      <w:spacing w:before="120" w:line="240" w:lineRule="auto"/>
                      <w:rPr>
                        <w:lang w:eastAsia="en-GB"/>
                      </w:rPr>
                    </w:pPr>
                    <w:r>
                      <w:rPr>
                        <w:lang w:eastAsia="en-GB"/>
                      </w:rPr>
                      <w:t>AUD</w:t>
                    </w:r>
                  </w:p>
                </w:tc>
              </w:tr>
              <w:tr w:rsidR="007D3B3D" w14:paraId="45CFB514" w14:textId="77777777" w:rsidTr="008E10F3">
                <w:tc>
                  <w:tcPr>
                    <w:tcW w:w="2972" w:type="dxa"/>
                    <w:vAlign w:val="center"/>
                  </w:tcPr>
                  <w:p w14:paraId="53634F09" w14:textId="77777777" w:rsidR="007D3B3D" w:rsidRDefault="007D3B3D" w:rsidP="008E10F3">
                    <w:pPr>
                      <w:spacing w:before="120" w:line="240" w:lineRule="auto"/>
                      <w:jc w:val="left"/>
                      <w:rPr>
                        <w:lang w:eastAsia="en-GB"/>
                      </w:rPr>
                    </w:pPr>
                    <w:r>
                      <w:rPr>
                        <w:lang w:eastAsia="en-GB"/>
                      </w:rPr>
                      <w:t>Delivery cost for 1,500 units [AUD]</w:t>
                    </w:r>
                  </w:p>
                </w:tc>
                <w:tc>
                  <w:tcPr>
                    <w:tcW w:w="6804" w:type="dxa"/>
                    <w:shd w:val="clear" w:color="auto" w:fill="auto"/>
                    <w:vAlign w:val="center"/>
                  </w:tcPr>
                  <w:p w14:paraId="23DBE43D" w14:textId="77777777" w:rsidR="007D3B3D" w:rsidRDefault="007D3B3D" w:rsidP="008E10F3">
                    <w:pPr>
                      <w:spacing w:before="120" w:line="240" w:lineRule="auto"/>
                      <w:rPr>
                        <w:lang w:eastAsia="en-GB"/>
                      </w:rPr>
                    </w:pPr>
                    <w:r>
                      <w:rPr>
                        <w:lang w:eastAsia="en-GB"/>
                      </w:rPr>
                      <w:t>AUD</w:t>
                    </w:r>
                  </w:p>
                </w:tc>
              </w:tr>
              <w:tr w:rsidR="007D3B3D" w14:paraId="2C3B6755" w14:textId="77777777" w:rsidTr="008E10F3">
                <w:tc>
                  <w:tcPr>
                    <w:tcW w:w="2972" w:type="dxa"/>
                    <w:vAlign w:val="center"/>
                  </w:tcPr>
                  <w:p w14:paraId="4C628D97" w14:textId="77777777" w:rsidR="007D3B3D" w:rsidRDefault="007D3B3D" w:rsidP="008E10F3">
                    <w:pPr>
                      <w:spacing w:before="120" w:line="240" w:lineRule="auto"/>
                      <w:jc w:val="left"/>
                      <w:rPr>
                        <w:lang w:eastAsia="en-GB"/>
                      </w:rPr>
                    </w:pPr>
                    <w:r>
                      <w:rPr>
                        <w:lang w:eastAsia="en-GB"/>
                      </w:rPr>
                      <w:t>Total cost for 1,500 units delivered to Kiritimati [AUD]</w:t>
                    </w:r>
                  </w:p>
                </w:tc>
                <w:tc>
                  <w:tcPr>
                    <w:tcW w:w="6804" w:type="dxa"/>
                    <w:shd w:val="clear" w:color="auto" w:fill="auto"/>
                    <w:vAlign w:val="center"/>
                  </w:tcPr>
                  <w:p w14:paraId="7BDEC513" w14:textId="77777777" w:rsidR="007D3B3D" w:rsidRDefault="007D3B3D" w:rsidP="008E10F3">
                    <w:pPr>
                      <w:spacing w:before="120" w:line="240" w:lineRule="auto"/>
                      <w:rPr>
                        <w:lang w:eastAsia="en-GB"/>
                      </w:rPr>
                    </w:pPr>
                    <w:r>
                      <w:rPr>
                        <w:lang w:eastAsia="en-GB"/>
                      </w:rPr>
                      <w:t>AUD</w:t>
                    </w:r>
                  </w:p>
                </w:tc>
              </w:tr>
              <w:tr w:rsidR="007D3B3D" w14:paraId="2ECE3CDC" w14:textId="77777777" w:rsidTr="008E10F3">
                <w:tc>
                  <w:tcPr>
                    <w:tcW w:w="9776" w:type="dxa"/>
                    <w:gridSpan w:val="2"/>
                    <w:shd w:val="clear" w:color="auto" w:fill="D9D9D9" w:themeFill="background1" w:themeFillShade="D9"/>
                    <w:vAlign w:val="center"/>
                  </w:tcPr>
                  <w:p w14:paraId="7DF80469" w14:textId="77777777" w:rsidR="007D3B3D" w:rsidRDefault="007D3B3D" w:rsidP="008E10F3">
                    <w:pPr>
                      <w:spacing w:after="0" w:line="240" w:lineRule="auto"/>
                      <w:jc w:val="left"/>
                      <w:rPr>
                        <w:lang w:eastAsia="en-GB"/>
                      </w:rPr>
                    </w:pPr>
                  </w:p>
                </w:tc>
              </w:tr>
              <w:tr w:rsidR="007D3B3D" w14:paraId="0EC60B3D" w14:textId="77777777" w:rsidTr="008E10F3">
                <w:tc>
                  <w:tcPr>
                    <w:tcW w:w="9776" w:type="dxa"/>
                    <w:gridSpan w:val="2"/>
                    <w:vAlign w:val="center"/>
                  </w:tcPr>
                  <w:p w14:paraId="3901A28F" w14:textId="77777777" w:rsidR="007D3B3D" w:rsidRDefault="007D3B3D" w:rsidP="008E10F3">
                    <w:pPr>
                      <w:spacing w:before="120" w:line="240" w:lineRule="auto"/>
                      <w:rPr>
                        <w:lang w:eastAsia="en-GB"/>
                      </w:rPr>
                    </w:pPr>
                    <w:r w:rsidRPr="00D24A75">
                      <w:rPr>
                        <w:b/>
                        <w:bCs/>
                        <w:lang w:eastAsia="en-GB"/>
                      </w:rPr>
                      <w:t xml:space="preserve">Device </w:t>
                    </w:r>
                    <w:r>
                      <w:rPr>
                        <w:b/>
                        <w:bCs/>
                        <w:lang w:eastAsia="en-GB"/>
                      </w:rPr>
                      <w:t>O</w:t>
                    </w:r>
                    <w:r w:rsidRPr="00D24A75">
                      <w:rPr>
                        <w:b/>
                        <w:bCs/>
                        <w:lang w:eastAsia="en-GB"/>
                      </w:rPr>
                      <w:t xml:space="preserve">ption </w:t>
                    </w:r>
                    <w:r>
                      <w:rPr>
                        <w:b/>
                        <w:bCs/>
                        <w:lang w:eastAsia="en-GB"/>
                      </w:rPr>
                      <w:t>3</w:t>
                    </w:r>
                    <w:r w:rsidRPr="00D24A75">
                      <w:rPr>
                        <w:b/>
                        <w:bCs/>
                        <w:lang w:eastAsia="en-GB"/>
                      </w:rPr>
                      <w:t xml:space="preserve"> </w:t>
                    </w:r>
                    <w:r w:rsidRPr="00D272F3">
                      <w:rPr>
                        <w:i/>
                        <w:iCs/>
                        <w:lang w:eastAsia="en-GB"/>
                      </w:rPr>
                      <w:t>(optional)</w:t>
                    </w:r>
                  </w:p>
                </w:tc>
              </w:tr>
              <w:tr w:rsidR="007D3B3D" w14:paraId="5B356783" w14:textId="77777777" w:rsidTr="008E10F3">
                <w:tc>
                  <w:tcPr>
                    <w:tcW w:w="2972" w:type="dxa"/>
                    <w:vAlign w:val="center"/>
                  </w:tcPr>
                  <w:p w14:paraId="5EA9DAFB" w14:textId="77777777" w:rsidR="007D3B3D" w:rsidRPr="00D24A75" w:rsidRDefault="007D3B3D" w:rsidP="008E10F3">
                    <w:pPr>
                      <w:spacing w:before="120" w:line="240" w:lineRule="auto"/>
                      <w:jc w:val="left"/>
                      <w:rPr>
                        <w:b/>
                        <w:bCs/>
                        <w:lang w:eastAsia="en-GB"/>
                      </w:rPr>
                    </w:pPr>
                    <w:r>
                      <w:rPr>
                        <w:lang w:eastAsia="en-GB"/>
                      </w:rPr>
                      <w:t>Item name</w:t>
                    </w:r>
                  </w:p>
                </w:tc>
                <w:tc>
                  <w:tcPr>
                    <w:tcW w:w="6804" w:type="dxa"/>
                    <w:vAlign w:val="center"/>
                  </w:tcPr>
                  <w:p w14:paraId="3542B563" w14:textId="77777777" w:rsidR="007D3B3D" w:rsidRDefault="007D3B3D" w:rsidP="008E10F3">
                    <w:pPr>
                      <w:spacing w:before="120" w:line="240" w:lineRule="auto"/>
                      <w:rPr>
                        <w:lang w:eastAsia="en-GB"/>
                      </w:rPr>
                    </w:pPr>
                  </w:p>
                </w:tc>
              </w:tr>
              <w:tr w:rsidR="007D3B3D" w14:paraId="672C867A" w14:textId="77777777" w:rsidTr="008E10F3">
                <w:tc>
                  <w:tcPr>
                    <w:tcW w:w="2972" w:type="dxa"/>
                    <w:vAlign w:val="center"/>
                  </w:tcPr>
                  <w:p w14:paraId="2AD0F08C" w14:textId="77777777" w:rsidR="007D3B3D" w:rsidRDefault="007D3B3D" w:rsidP="008E10F3">
                    <w:pPr>
                      <w:spacing w:before="120" w:line="240" w:lineRule="auto"/>
                      <w:jc w:val="left"/>
                      <w:rPr>
                        <w:lang w:eastAsia="en-GB"/>
                      </w:rPr>
                    </w:pPr>
                    <w:r>
                      <w:rPr>
                        <w:lang w:eastAsia="en-GB"/>
                      </w:rPr>
                      <w:t>Item description (brief)</w:t>
                    </w:r>
                  </w:p>
                </w:tc>
                <w:tc>
                  <w:tcPr>
                    <w:tcW w:w="6804" w:type="dxa"/>
                    <w:vAlign w:val="center"/>
                  </w:tcPr>
                  <w:p w14:paraId="2CA8EA2D" w14:textId="77777777" w:rsidR="007D3B3D" w:rsidRDefault="007D3B3D" w:rsidP="008E10F3">
                    <w:pPr>
                      <w:spacing w:before="120" w:line="240" w:lineRule="auto"/>
                      <w:rPr>
                        <w:lang w:eastAsia="en-GB"/>
                      </w:rPr>
                    </w:pPr>
                  </w:p>
                </w:tc>
              </w:tr>
              <w:tr w:rsidR="007D3B3D" w14:paraId="24AB5936" w14:textId="77777777" w:rsidTr="008E10F3">
                <w:tc>
                  <w:tcPr>
                    <w:tcW w:w="2972" w:type="dxa"/>
                    <w:vAlign w:val="center"/>
                  </w:tcPr>
                  <w:p w14:paraId="322FF720" w14:textId="77777777" w:rsidR="007D3B3D" w:rsidRDefault="007D3B3D" w:rsidP="008E10F3">
                    <w:pPr>
                      <w:spacing w:before="120" w:line="240" w:lineRule="auto"/>
                      <w:jc w:val="left"/>
                      <w:rPr>
                        <w:lang w:eastAsia="en-GB"/>
                      </w:rPr>
                    </w:pPr>
                    <w:r>
                      <w:rPr>
                        <w:lang w:eastAsia="en-GB"/>
                      </w:rPr>
                      <w:t>Target users (e.g. HH, school, community, etc.)</w:t>
                    </w:r>
                  </w:p>
                </w:tc>
                <w:tc>
                  <w:tcPr>
                    <w:tcW w:w="6804" w:type="dxa"/>
                    <w:vAlign w:val="center"/>
                  </w:tcPr>
                  <w:p w14:paraId="75284350" w14:textId="77777777" w:rsidR="007D3B3D" w:rsidRDefault="007D3B3D" w:rsidP="008E10F3">
                    <w:pPr>
                      <w:spacing w:before="120" w:line="240" w:lineRule="auto"/>
                      <w:rPr>
                        <w:lang w:eastAsia="en-GB"/>
                      </w:rPr>
                    </w:pPr>
                  </w:p>
                </w:tc>
              </w:tr>
              <w:tr w:rsidR="007D3B3D" w14:paraId="535A1833" w14:textId="77777777" w:rsidTr="008E10F3">
                <w:tc>
                  <w:tcPr>
                    <w:tcW w:w="2972" w:type="dxa"/>
                    <w:vAlign w:val="center"/>
                  </w:tcPr>
                  <w:p w14:paraId="5C8A3DEA" w14:textId="77777777" w:rsidR="007D3B3D" w:rsidRDefault="007D3B3D" w:rsidP="008E10F3">
                    <w:pPr>
                      <w:spacing w:before="120" w:line="240" w:lineRule="auto"/>
                      <w:jc w:val="left"/>
                      <w:rPr>
                        <w:lang w:eastAsia="en-GB"/>
                      </w:rPr>
                    </w:pPr>
                    <w:r>
                      <w:rPr>
                        <w:lang w:eastAsia="en-GB"/>
                      </w:rPr>
                      <w:t>Item inclusions (adaptors, spares, cleaning equipment)</w:t>
                    </w:r>
                  </w:p>
                </w:tc>
                <w:tc>
                  <w:tcPr>
                    <w:tcW w:w="6804" w:type="dxa"/>
                    <w:vAlign w:val="center"/>
                  </w:tcPr>
                  <w:p w14:paraId="3E7616EB" w14:textId="77777777" w:rsidR="007D3B3D" w:rsidRDefault="007D3B3D" w:rsidP="008E10F3">
                    <w:pPr>
                      <w:spacing w:before="120" w:line="240" w:lineRule="auto"/>
                      <w:rPr>
                        <w:lang w:eastAsia="en-GB"/>
                      </w:rPr>
                    </w:pPr>
                  </w:p>
                </w:tc>
              </w:tr>
              <w:tr w:rsidR="007D3B3D" w14:paraId="70194FFC" w14:textId="77777777" w:rsidTr="008E10F3">
                <w:tc>
                  <w:tcPr>
                    <w:tcW w:w="2972" w:type="dxa"/>
                    <w:vAlign w:val="center"/>
                  </w:tcPr>
                  <w:p w14:paraId="425F4CC5" w14:textId="77777777" w:rsidR="007D3B3D" w:rsidRDefault="007D3B3D" w:rsidP="008E10F3">
                    <w:pPr>
                      <w:spacing w:before="120" w:line="240" w:lineRule="auto"/>
                      <w:jc w:val="left"/>
                      <w:rPr>
                        <w:lang w:eastAsia="en-GB"/>
                      </w:rPr>
                    </w:pPr>
                    <w:r>
                      <w:rPr>
                        <w:lang w:eastAsia="en-GB"/>
                      </w:rPr>
                      <w:t>Unit price [AUD]</w:t>
                    </w:r>
                  </w:p>
                </w:tc>
                <w:tc>
                  <w:tcPr>
                    <w:tcW w:w="6804" w:type="dxa"/>
                    <w:vAlign w:val="center"/>
                  </w:tcPr>
                  <w:p w14:paraId="5D10FF27" w14:textId="77777777" w:rsidR="007D3B3D" w:rsidRDefault="007D3B3D" w:rsidP="008E10F3">
                    <w:pPr>
                      <w:spacing w:before="120" w:line="240" w:lineRule="auto"/>
                      <w:rPr>
                        <w:lang w:eastAsia="en-GB"/>
                      </w:rPr>
                    </w:pPr>
                    <w:r>
                      <w:rPr>
                        <w:lang w:eastAsia="en-GB"/>
                      </w:rPr>
                      <w:t>AUD</w:t>
                    </w:r>
                  </w:p>
                </w:tc>
              </w:tr>
              <w:tr w:rsidR="007D3B3D" w14:paraId="1CC556ED" w14:textId="77777777" w:rsidTr="008E10F3">
                <w:tc>
                  <w:tcPr>
                    <w:tcW w:w="2972" w:type="dxa"/>
                    <w:vAlign w:val="center"/>
                  </w:tcPr>
                  <w:p w14:paraId="161E6811" w14:textId="77777777" w:rsidR="007D3B3D" w:rsidRDefault="007D3B3D" w:rsidP="008E10F3">
                    <w:pPr>
                      <w:spacing w:before="120" w:line="240" w:lineRule="auto"/>
                      <w:jc w:val="left"/>
                      <w:rPr>
                        <w:lang w:eastAsia="en-GB"/>
                      </w:rPr>
                    </w:pPr>
                    <w:r>
                      <w:rPr>
                        <w:lang w:eastAsia="en-GB"/>
                      </w:rPr>
                      <w:t>Minimum order quantity at given unit price</w:t>
                    </w:r>
                  </w:p>
                </w:tc>
                <w:tc>
                  <w:tcPr>
                    <w:tcW w:w="6804" w:type="dxa"/>
                    <w:vAlign w:val="center"/>
                  </w:tcPr>
                  <w:p w14:paraId="278B0ED9" w14:textId="77777777" w:rsidR="007D3B3D" w:rsidRDefault="007D3B3D" w:rsidP="008E10F3">
                    <w:pPr>
                      <w:spacing w:before="120" w:line="240" w:lineRule="auto"/>
                      <w:rPr>
                        <w:lang w:eastAsia="en-GB"/>
                      </w:rPr>
                    </w:pPr>
                  </w:p>
                </w:tc>
              </w:tr>
              <w:tr w:rsidR="007D3B3D" w14:paraId="459A8276" w14:textId="77777777" w:rsidTr="008E10F3">
                <w:tc>
                  <w:tcPr>
                    <w:tcW w:w="2972" w:type="dxa"/>
                    <w:vAlign w:val="center"/>
                  </w:tcPr>
                  <w:p w14:paraId="59A48F7F" w14:textId="77777777" w:rsidR="007D3B3D" w:rsidRDefault="007D3B3D" w:rsidP="008E10F3">
                    <w:pPr>
                      <w:spacing w:before="120" w:line="240" w:lineRule="auto"/>
                      <w:jc w:val="left"/>
                      <w:rPr>
                        <w:lang w:eastAsia="en-GB"/>
                      </w:rPr>
                    </w:pPr>
                    <w:r>
                      <w:rPr>
                        <w:lang w:eastAsia="en-GB"/>
                      </w:rPr>
                      <w:t>Material cost for 1,500 units [AUD]</w:t>
                    </w:r>
                  </w:p>
                </w:tc>
                <w:tc>
                  <w:tcPr>
                    <w:tcW w:w="6804" w:type="dxa"/>
                    <w:vAlign w:val="center"/>
                  </w:tcPr>
                  <w:p w14:paraId="1921ED55" w14:textId="77777777" w:rsidR="007D3B3D" w:rsidRDefault="007D3B3D" w:rsidP="008E10F3">
                    <w:pPr>
                      <w:spacing w:before="120" w:line="240" w:lineRule="auto"/>
                      <w:rPr>
                        <w:lang w:eastAsia="en-GB"/>
                      </w:rPr>
                    </w:pPr>
                    <w:r>
                      <w:rPr>
                        <w:lang w:eastAsia="en-GB"/>
                      </w:rPr>
                      <w:t>AUD</w:t>
                    </w:r>
                  </w:p>
                </w:tc>
              </w:tr>
              <w:tr w:rsidR="007D3B3D" w14:paraId="38152FB9" w14:textId="77777777" w:rsidTr="008E10F3">
                <w:tc>
                  <w:tcPr>
                    <w:tcW w:w="2972" w:type="dxa"/>
                    <w:vAlign w:val="center"/>
                  </w:tcPr>
                  <w:p w14:paraId="538BC5A1" w14:textId="77777777" w:rsidR="007D3B3D" w:rsidRDefault="007D3B3D" w:rsidP="008E10F3">
                    <w:pPr>
                      <w:spacing w:before="120" w:line="240" w:lineRule="auto"/>
                      <w:jc w:val="left"/>
                      <w:rPr>
                        <w:lang w:eastAsia="en-GB"/>
                      </w:rPr>
                    </w:pPr>
                    <w:r>
                      <w:rPr>
                        <w:lang w:eastAsia="en-GB"/>
                      </w:rPr>
                      <w:t>Delivery cost for 1,500 units [AUD]</w:t>
                    </w:r>
                  </w:p>
                </w:tc>
                <w:tc>
                  <w:tcPr>
                    <w:tcW w:w="6804" w:type="dxa"/>
                    <w:vAlign w:val="center"/>
                  </w:tcPr>
                  <w:p w14:paraId="34298662" w14:textId="77777777" w:rsidR="007D3B3D" w:rsidRDefault="007D3B3D" w:rsidP="008E10F3">
                    <w:pPr>
                      <w:spacing w:before="120" w:line="240" w:lineRule="auto"/>
                      <w:rPr>
                        <w:lang w:eastAsia="en-GB"/>
                      </w:rPr>
                    </w:pPr>
                    <w:r>
                      <w:rPr>
                        <w:lang w:eastAsia="en-GB"/>
                      </w:rPr>
                      <w:t>AUD</w:t>
                    </w:r>
                  </w:p>
                </w:tc>
              </w:tr>
              <w:tr w:rsidR="007D3B3D" w14:paraId="2C5653EC" w14:textId="77777777" w:rsidTr="008E10F3">
                <w:tc>
                  <w:tcPr>
                    <w:tcW w:w="2972" w:type="dxa"/>
                    <w:vAlign w:val="center"/>
                  </w:tcPr>
                  <w:p w14:paraId="1FD4A90C" w14:textId="77777777" w:rsidR="007D3B3D" w:rsidRDefault="007D3B3D" w:rsidP="008E10F3">
                    <w:pPr>
                      <w:spacing w:before="120" w:line="240" w:lineRule="auto"/>
                      <w:jc w:val="left"/>
                      <w:rPr>
                        <w:lang w:eastAsia="en-GB"/>
                      </w:rPr>
                    </w:pPr>
                    <w:r>
                      <w:rPr>
                        <w:lang w:eastAsia="en-GB"/>
                      </w:rPr>
                      <w:t>Total cost for 1,500 units delivered to Kiritimati [AUD]</w:t>
                    </w:r>
                  </w:p>
                </w:tc>
                <w:tc>
                  <w:tcPr>
                    <w:tcW w:w="6804" w:type="dxa"/>
                    <w:vAlign w:val="center"/>
                  </w:tcPr>
                  <w:p w14:paraId="3C65E6DC" w14:textId="77777777" w:rsidR="007D3B3D" w:rsidRDefault="007D3B3D" w:rsidP="008E10F3">
                    <w:pPr>
                      <w:spacing w:before="120" w:line="240" w:lineRule="auto"/>
                      <w:rPr>
                        <w:lang w:eastAsia="en-GB"/>
                      </w:rPr>
                    </w:pPr>
                    <w:r>
                      <w:rPr>
                        <w:lang w:eastAsia="en-GB"/>
                      </w:rPr>
                      <w:t>AUD</w:t>
                    </w:r>
                  </w:p>
                </w:tc>
              </w:tr>
              <w:tr w:rsidR="007D3B3D" w14:paraId="1C605942" w14:textId="77777777" w:rsidTr="008E10F3">
                <w:tc>
                  <w:tcPr>
                    <w:tcW w:w="9776" w:type="dxa"/>
                    <w:gridSpan w:val="2"/>
                    <w:shd w:val="clear" w:color="auto" w:fill="D9D9D9" w:themeFill="background1" w:themeFillShade="D9"/>
                    <w:vAlign w:val="center"/>
                  </w:tcPr>
                  <w:p w14:paraId="06DE61F3" w14:textId="77777777" w:rsidR="007D3B3D" w:rsidRPr="00D272F3" w:rsidRDefault="007D3B3D" w:rsidP="008E10F3">
                    <w:pPr>
                      <w:spacing w:after="0" w:line="240" w:lineRule="auto"/>
                      <w:jc w:val="left"/>
                      <w:rPr>
                        <w:color w:val="7F7F7F" w:themeColor="text1" w:themeTint="80"/>
                        <w:lang w:eastAsia="en-GB"/>
                      </w:rPr>
                    </w:pPr>
                  </w:p>
                </w:tc>
              </w:tr>
              <w:tr w:rsidR="007D3B3D" w14:paraId="1DFB0599" w14:textId="77777777" w:rsidTr="008E10F3">
                <w:tc>
                  <w:tcPr>
                    <w:tcW w:w="9776" w:type="dxa"/>
                    <w:gridSpan w:val="2"/>
                    <w:shd w:val="clear" w:color="auto" w:fill="DEEAF6" w:themeFill="accent5" w:themeFillTint="33"/>
                    <w:vAlign w:val="center"/>
                  </w:tcPr>
                  <w:p w14:paraId="374CF25F" w14:textId="77777777" w:rsidR="007D3B3D" w:rsidRPr="00D272F3" w:rsidRDefault="007D3B3D" w:rsidP="008E10F3">
                    <w:pPr>
                      <w:spacing w:before="120" w:line="240" w:lineRule="auto"/>
                      <w:rPr>
                        <w:b/>
                        <w:bCs/>
                        <w:lang w:eastAsia="en-GB"/>
                      </w:rPr>
                    </w:pPr>
                    <w:r w:rsidRPr="00D272F3">
                      <w:rPr>
                        <w:b/>
                        <w:bCs/>
                        <w:lang w:eastAsia="en-GB"/>
                      </w:rPr>
                      <w:t>SERVICES</w:t>
                    </w:r>
                  </w:p>
                </w:tc>
              </w:tr>
              <w:tr w:rsidR="007D3B3D" w14:paraId="6D667B8D" w14:textId="77777777" w:rsidTr="008E10F3">
                <w:tc>
                  <w:tcPr>
                    <w:tcW w:w="2972" w:type="dxa"/>
                    <w:vAlign w:val="center"/>
                  </w:tcPr>
                  <w:p w14:paraId="42128551" w14:textId="77777777" w:rsidR="007D3B3D" w:rsidRDefault="007D3B3D" w:rsidP="008E10F3">
                    <w:pPr>
                      <w:spacing w:before="120" w:line="240" w:lineRule="auto"/>
                      <w:jc w:val="left"/>
                      <w:rPr>
                        <w:lang w:eastAsia="en-GB"/>
                      </w:rPr>
                    </w:pPr>
                    <w:r>
                      <w:rPr>
                        <w:lang w:eastAsia="en-GB"/>
                      </w:rPr>
                      <w:t>Professional fees for Technical Advisor’s 2-week trip to Kiritimati*</w:t>
                    </w:r>
                  </w:p>
                </w:tc>
                <w:tc>
                  <w:tcPr>
                    <w:tcW w:w="6804" w:type="dxa"/>
                    <w:shd w:val="clear" w:color="auto" w:fill="FFF2CC" w:themeFill="accent4" w:themeFillTint="33"/>
                    <w:vAlign w:val="center"/>
                  </w:tcPr>
                  <w:p w14:paraId="5B9139E2" w14:textId="77777777" w:rsidR="007D3B3D" w:rsidRDefault="007D3B3D" w:rsidP="008E10F3">
                    <w:pPr>
                      <w:spacing w:before="120" w:line="240" w:lineRule="auto"/>
                      <w:rPr>
                        <w:lang w:eastAsia="en-GB"/>
                      </w:rPr>
                    </w:pPr>
                    <w:r>
                      <w:rPr>
                        <w:lang w:eastAsia="en-GB"/>
                      </w:rPr>
                      <w:t>AUD</w:t>
                    </w:r>
                  </w:p>
                </w:tc>
              </w:tr>
              <w:tr w:rsidR="007D3B3D" w14:paraId="5032AD4C" w14:textId="77777777" w:rsidTr="008E10F3">
                <w:tc>
                  <w:tcPr>
                    <w:tcW w:w="2972" w:type="dxa"/>
                    <w:vAlign w:val="center"/>
                  </w:tcPr>
                  <w:p w14:paraId="0F9EB202" w14:textId="77777777" w:rsidR="007D3B3D" w:rsidRDefault="007D3B3D" w:rsidP="008E10F3">
                    <w:pPr>
                      <w:spacing w:before="120" w:line="240" w:lineRule="auto"/>
                      <w:jc w:val="left"/>
                      <w:rPr>
                        <w:lang w:eastAsia="en-GB"/>
                      </w:rPr>
                    </w:pPr>
                    <w:r>
                      <w:rPr>
                        <w:lang w:eastAsia="en-GB"/>
                      </w:rPr>
                      <w:t>Other related costs (if any, please specify)</w:t>
                    </w:r>
                  </w:p>
                </w:tc>
                <w:tc>
                  <w:tcPr>
                    <w:tcW w:w="6804" w:type="dxa"/>
                    <w:shd w:val="clear" w:color="auto" w:fill="FFF2CC" w:themeFill="accent4" w:themeFillTint="33"/>
                    <w:vAlign w:val="center"/>
                  </w:tcPr>
                  <w:p w14:paraId="561FABDA" w14:textId="77777777" w:rsidR="007D3B3D" w:rsidRDefault="007D3B3D" w:rsidP="008E10F3">
                    <w:pPr>
                      <w:spacing w:before="120" w:line="240" w:lineRule="auto"/>
                      <w:rPr>
                        <w:lang w:eastAsia="en-GB"/>
                      </w:rPr>
                    </w:pPr>
                    <w:r>
                      <w:rPr>
                        <w:lang w:eastAsia="en-GB"/>
                      </w:rPr>
                      <w:t>AUD</w:t>
                    </w:r>
                  </w:p>
                  <w:p w14:paraId="18109BB8" w14:textId="77777777" w:rsidR="007D3B3D" w:rsidRDefault="007D3B3D" w:rsidP="008E10F3">
                    <w:pPr>
                      <w:spacing w:before="120" w:line="240" w:lineRule="auto"/>
                      <w:rPr>
                        <w:lang w:eastAsia="en-GB"/>
                      </w:rPr>
                    </w:pPr>
                    <w:r>
                      <w:rPr>
                        <w:lang w:eastAsia="en-GB"/>
                      </w:rPr>
                      <w:t>___________________________________________</w:t>
                    </w:r>
                  </w:p>
                </w:tc>
              </w:tr>
            </w:tbl>
            <w:p w14:paraId="432F1314" w14:textId="77777777" w:rsidR="007D3B3D" w:rsidRDefault="007D3B3D" w:rsidP="007D3B3D">
              <w:pPr>
                <w:rPr>
                  <w:lang w:eastAsia="en-GB"/>
                </w:rPr>
              </w:pPr>
            </w:p>
            <w:p w14:paraId="7FFBB144" w14:textId="77777777" w:rsidR="007D3B3D" w:rsidRDefault="007D3B3D" w:rsidP="007D3B3D">
              <w:pPr>
                <w:rPr>
                  <w:lang w:eastAsia="en-GB"/>
                </w:rPr>
              </w:pPr>
              <w:r>
                <w:rPr>
                  <w:lang w:eastAsia="en-GB"/>
                </w:rPr>
                <w:t>*Travel costs, accommodation and meals will be covered by SPC as per the SPC Travel Policy (</w:t>
              </w:r>
              <w:r w:rsidRPr="00A82BD6">
                <w:rPr>
                  <w:b/>
                  <w:bCs/>
                  <w:lang w:eastAsia="en-GB"/>
                </w:rPr>
                <w:t>do not include travel expenses in your financial proposal</w:t>
              </w:r>
              <w:r>
                <w:rPr>
                  <w:lang w:eastAsia="en-GB"/>
                </w:rPr>
                <w:t>).  As of April 2024, the per diem for Kiritimati was EUR 122 (~AUD 200) per day.</w:t>
              </w:r>
            </w:p>
            <w:p w14:paraId="75CC7716" w14:textId="77777777" w:rsidR="007D3B3D" w:rsidRDefault="007D3B3D" w:rsidP="007D3B3D">
              <w:pPr>
                <w:pStyle w:val="ListParagraph"/>
                <w:ind w:right="108"/>
                <w:rPr>
                  <w:lang w:val="en-AU"/>
                </w:rPr>
              </w:pPr>
              <w:bookmarkStart w:id="3" w:name="_Hlk99564403"/>
              <w:r>
                <w:t>No payment will be made for items which have not been priced. Such items are deemed to be covered by the financial offer. Bidders will be deemed to have satisfied themselves, before submitting their proposal, considering all that is required for the full and proper performance of the contract and to have included all applicable costs in their rates and prices</w:t>
              </w:r>
              <w:bookmarkEnd w:id="3"/>
              <w:r>
                <w:t>.</w:t>
              </w:r>
            </w:p>
          </w:sdtContent>
        </w:sdt>
      </w:sdtContent>
    </w:sdt>
    <w:bookmarkEnd w:id="2" w:displacedByCustomXml="prev"/>
    <w:p w14:paraId="40016AB9" w14:textId="77777777" w:rsidR="007D3B3D" w:rsidRDefault="007D3B3D" w:rsidP="007D3B3D">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D3B3D" w:rsidRPr="003F2E6D" w14:paraId="17094C6B" w14:textId="77777777" w:rsidTr="008E10F3">
        <w:tc>
          <w:tcPr>
            <w:tcW w:w="9776" w:type="dxa"/>
          </w:tcPr>
          <w:p w14:paraId="11680C0F" w14:textId="77777777" w:rsidR="007D3B3D" w:rsidRPr="003F2E6D" w:rsidRDefault="007D3B3D" w:rsidP="008E10F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742ED45E8A624083959361906750D6C6"/>
                </w:placeholder>
                <w:showingPlcHdr/>
                <w15:color w:val="FFFF99"/>
              </w:sdtPr>
              <w:sdtContent>
                <w:r w:rsidRPr="00401EB1">
                  <w:rPr>
                    <w:rStyle w:val="PlaceholderText"/>
                    <w:i/>
                    <w:iCs/>
                  </w:rPr>
                  <w:t>[insert name of the company]</w:t>
                </w:r>
              </w:sdtContent>
            </w:sdt>
          </w:p>
          <w:p w14:paraId="5FA34E8C" w14:textId="77777777" w:rsidR="007D3B3D" w:rsidRPr="003F2E6D" w:rsidRDefault="007D3B3D" w:rsidP="008E10F3">
            <w:pPr>
              <w:spacing w:after="0"/>
            </w:pPr>
          </w:p>
        </w:tc>
      </w:tr>
      <w:tr w:rsidR="007D3B3D" w:rsidRPr="003F2E6D" w14:paraId="0BE2693C" w14:textId="77777777" w:rsidTr="008E10F3">
        <w:tc>
          <w:tcPr>
            <w:tcW w:w="9776" w:type="dxa"/>
            <w:shd w:val="clear" w:color="auto" w:fill="F2F2F2" w:themeFill="background1" w:themeFillShade="F2"/>
          </w:tcPr>
          <w:sdt>
            <w:sdtPr>
              <w:id w:val="1259098067"/>
              <w:placeholder>
                <w:docPart w:val="B80E7E26611E48C399BA71C9A2A7AA0C"/>
              </w:placeholder>
              <w15:color w:val="FFFF99"/>
            </w:sdtPr>
            <w:sdtContent>
              <w:p w14:paraId="5AC56C80" w14:textId="77777777" w:rsidR="007D3B3D" w:rsidRPr="003F2E6D" w:rsidRDefault="007D3B3D" w:rsidP="008E10F3">
                <w:pPr>
                  <w:spacing w:after="0"/>
                </w:pPr>
                <w:r w:rsidRPr="003F2E6D">
                  <w:t>Signature:</w:t>
                </w:r>
              </w:p>
              <w:p w14:paraId="62E05D37" w14:textId="77777777" w:rsidR="007D3B3D" w:rsidRPr="003F2E6D" w:rsidRDefault="007D3B3D" w:rsidP="008E10F3">
                <w:pPr>
                  <w:spacing w:after="0"/>
                </w:pPr>
              </w:p>
              <w:p w14:paraId="5464E457" w14:textId="77777777" w:rsidR="007D3B3D" w:rsidRPr="003F2E6D" w:rsidRDefault="007D3B3D" w:rsidP="008E10F3">
                <w:pPr>
                  <w:spacing w:after="0"/>
                </w:pPr>
              </w:p>
            </w:sdtContent>
          </w:sdt>
          <w:p w14:paraId="3D98C3E2" w14:textId="77777777" w:rsidR="007D3B3D" w:rsidRPr="003F2E6D" w:rsidRDefault="007D3B3D" w:rsidP="008E10F3">
            <w:pPr>
              <w:spacing w:after="0"/>
            </w:pPr>
            <w:r w:rsidRPr="003F2E6D">
              <w:t>Name of the representative:</w:t>
            </w:r>
            <w:r>
              <w:t xml:space="preserve"> </w:t>
            </w:r>
            <w:sdt>
              <w:sdtPr>
                <w:rPr>
                  <w:rStyle w:val="Calibri11NoBold"/>
                </w:rPr>
                <w:id w:val="-1514905720"/>
                <w:placeholder>
                  <w:docPart w:val="F39B4D24237243489C7E003A4D74D47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89F8C9F" w14:textId="77777777" w:rsidR="007D3B3D" w:rsidRPr="00401EB1" w:rsidRDefault="007D3B3D" w:rsidP="008E10F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F5B5A00EAE80421A922A8A16B3A3005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D3B3D" w:rsidRPr="003F2E6D" w14:paraId="7F5C9805" w14:textId="77777777" w:rsidTr="008E10F3">
        <w:trPr>
          <w:trHeight w:val="580"/>
        </w:trPr>
        <w:tc>
          <w:tcPr>
            <w:tcW w:w="9776" w:type="dxa"/>
            <w:shd w:val="clear" w:color="auto" w:fill="F2F2F2" w:themeFill="background1" w:themeFillShade="F2"/>
          </w:tcPr>
          <w:p w14:paraId="07EBE27D" w14:textId="77777777" w:rsidR="007D3B3D" w:rsidRPr="003F2E6D" w:rsidRDefault="007D3B3D" w:rsidP="008E10F3">
            <w:pPr>
              <w:spacing w:after="0"/>
            </w:pPr>
            <w:r w:rsidRPr="003F2E6D">
              <w:t xml:space="preserve">Date: </w:t>
            </w:r>
            <w:sdt>
              <w:sdtPr>
                <w:rPr>
                  <w:rStyle w:val="Calibri11NoBold"/>
                </w:rPr>
                <w:id w:val="526997244"/>
                <w:placeholder>
                  <w:docPart w:val="C2A2CF3A129C4D3997567ED46CF5EDE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E40E404" w14:textId="77777777" w:rsidR="007D3B3D" w:rsidRPr="00D74EAD" w:rsidRDefault="007D3B3D" w:rsidP="007D3B3D">
      <w:pPr>
        <w:pStyle w:val="ListParagraph"/>
        <w:ind w:right="108"/>
      </w:pPr>
    </w:p>
    <w:p w14:paraId="6253BBBB" w14:textId="77777777" w:rsidR="00596FC3" w:rsidRDefault="00596FC3"/>
    <w:sectPr w:rsidR="00596FC3" w:rsidSect="008F2DA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0E4481E"/>
    <w:multiLevelType w:val="hybridMultilevel"/>
    <w:tmpl w:val="C1D6E52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7E1005"/>
    <w:multiLevelType w:val="hybridMultilevel"/>
    <w:tmpl w:val="43D22EFC"/>
    <w:lvl w:ilvl="0" w:tplc="0C09000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2C5BD4"/>
    <w:multiLevelType w:val="hybridMultilevel"/>
    <w:tmpl w:val="4E8CE7C0"/>
    <w:lvl w:ilvl="0" w:tplc="679089E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78E0B1A"/>
    <w:multiLevelType w:val="hybridMultilevel"/>
    <w:tmpl w:val="BABC5102"/>
    <w:lvl w:ilvl="0" w:tplc="F3B28408">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A04BBC"/>
    <w:multiLevelType w:val="hybridMultilevel"/>
    <w:tmpl w:val="EEACBC94"/>
    <w:lvl w:ilvl="0" w:tplc="112871C4">
      <w:start w:val="1"/>
      <w:numFmt w:val="bullet"/>
      <w:lvlText w:val="-"/>
      <w:lvlJc w:val="left"/>
      <w:pPr>
        <w:ind w:left="720" w:hanging="360"/>
      </w:pPr>
      <w:rPr>
        <w:rFonts w:ascii="Calibri" w:eastAsia="Times New Roman" w:hAnsi="Calibri" w:cs="Calibri"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5243541">
    <w:abstractNumId w:val="34"/>
  </w:num>
  <w:num w:numId="2" w16cid:durableId="1712026680">
    <w:abstractNumId w:val="0"/>
  </w:num>
  <w:num w:numId="3" w16cid:durableId="966426195">
    <w:abstractNumId w:val="13"/>
  </w:num>
  <w:num w:numId="4" w16cid:durableId="533153943">
    <w:abstractNumId w:val="5"/>
  </w:num>
  <w:num w:numId="5" w16cid:durableId="981891392">
    <w:abstractNumId w:val="42"/>
  </w:num>
  <w:num w:numId="6" w16cid:durableId="130249434">
    <w:abstractNumId w:val="32"/>
  </w:num>
  <w:num w:numId="7" w16cid:durableId="1290016190">
    <w:abstractNumId w:val="12"/>
  </w:num>
  <w:num w:numId="8" w16cid:durableId="1826314186">
    <w:abstractNumId w:val="37"/>
  </w:num>
  <w:num w:numId="9" w16cid:durableId="724988379">
    <w:abstractNumId w:val="10"/>
  </w:num>
  <w:num w:numId="10" w16cid:durableId="2092046785">
    <w:abstractNumId w:val="21"/>
  </w:num>
  <w:num w:numId="11" w16cid:durableId="1012343178">
    <w:abstractNumId w:val="2"/>
  </w:num>
  <w:num w:numId="12" w16cid:durableId="423574954">
    <w:abstractNumId w:val="41"/>
  </w:num>
  <w:num w:numId="13" w16cid:durableId="45110033">
    <w:abstractNumId w:val="26"/>
  </w:num>
  <w:num w:numId="14" w16cid:durableId="47530311">
    <w:abstractNumId w:val="15"/>
  </w:num>
  <w:num w:numId="15" w16cid:durableId="332998915">
    <w:abstractNumId w:val="40"/>
  </w:num>
  <w:num w:numId="16" w16cid:durableId="579557315">
    <w:abstractNumId w:val="23"/>
  </w:num>
  <w:num w:numId="17" w16cid:durableId="509754872">
    <w:abstractNumId w:val="33"/>
  </w:num>
  <w:num w:numId="18" w16cid:durableId="1381317590">
    <w:abstractNumId w:val="27"/>
  </w:num>
  <w:num w:numId="19" w16cid:durableId="833103880">
    <w:abstractNumId w:val="22"/>
  </w:num>
  <w:num w:numId="20" w16cid:durableId="860510205">
    <w:abstractNumId w:val="29"/>
  </w:num>
  <w:num w:numId="21" w16cid:durableId="1946842427">
    <w:abstractNumId w:val="7"/>
  </w:num>
  <w:num w:numId="22" w16cid:durableId="983780886">
    <w:abstractNumId w:val="16"/>
  </w:num>
  <w:num w:numId="23" w16cid:durableId="1381704099">
    <w:abstractNumId w:val="3"/>
  </w:num>
  <w:num w:numId="24" w16cid:durableId="1361010825">
    <w:abstractNumId w:val="24"/>
  </w:num>
  <w:num w:numId="25" w16cid:durableId="29577291">
    <w:abstractNumId w:val="18"/>
  </w:num>
  <w:num w:numId="26" w16cid:durableId="1345548309">
    <w:abstractNumId w:val="11"/>
  </w:num>
  <w:num w:numId="27" w16cid:durableId="2056542571">
    <w:abstractNumId w:val="17"/>
  </w:num>
  <w:num w:numId="28" w16cid:durableId="173308072">
    <w:abstractNumId w:val="6"/>
  </w:num>
  <w:num w:numId="29" w16cid:durableId="1500609601">
    <w:abstractNumId w:val="4"/>
  </w:num>
  <w:num w:numId="30" w16cid:durableId="1076169189">
    <w:abstractNumId w:val="25"/>
  </w:num>
  <w:num w:numId="31" w16cid:durableId="354505832">
    <w:abstractNumId w:val="9"/>
  </w:num>
  <w:num w:numId="32" w16cid:durableId="432943485">
    <w:abstractNumId w:val="36"/>
  </w:num>
  <w:num w:numId="33" w16cid:durableId="1665694392">
    <w:abstractNumId w:val="19"/>
  </w:num>
  <w:num w:numId="34" w16cid:durableId="608510282">
    <w:abstractNumId w:val="31"/>
  </w:num>
  <w:num w:numId="35" w16cid:durableId="652292740">
    <w:abstractNumId w:val="45"/>
  </w:num>
  <w:num w:numId="36" w16cid:durableId="41098678">
    <w:abstractNumId w:val="43"/>
  </w:num>
  <w:num w:numId="37" w16cid:durableId="1226138537">
    <w:abstractNumId w:val="44"/>
  </w:num>
  <w:num w:numId="38" w16cid:durableId="1297104645">
    <w:abstractNumId w:val="1"/>
  </w:num>
  <w:num w:numId="39" w16cid:durableId="1737431097">
    <w:abstractNumId w:val="35"/>
  </w:num>
  <w:num w:numId="40" w16cid:durableId="813838154">
    <w:abstractNumId w:val="20"/>
  </w:num>
  <w:num w:numId="41" w16cid:durableId="1840928861">
    <w:abstractNumId w:val="14"/>
  </w:num>
  <w:num w:numId="42" w16cid:durableId="239407467">
    <w:abstractNumId w:val="38"/>
  </w:num>
  <w:num w:numId="43" w16cid:durableId="650910631">
    <w:abstractNumId w:val="39"/>
  </w:num>
  <w:num w:numId="44" w16cid:durableId="1190416707">
    <w:abstractNumId w:val="30"/>
  </w:num>
  <w:num w:numId="45" w16cid:durableId="985284606">
    <w:abstractNumId w:val="28"/>
  </w:num>
  <w:num w:numId="46" w16cid:durableId="20489465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3D"/>
    <w:rsid w:val="002249A2"/>
    <w:rsid w:val="00291E60"/>
    <w:rsid w:val="00596FC3"/>
    <w:rsid w:val="007D3B3D"/>
    <w:rsid w:val="008F2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F4E4"/>
  <w15:chartTrackingRefBased/>
  <w15:docId w15:val="{EB74CCAA-DB19-4BA8-92BA-0DE97660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3D"/>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7D3B3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7D3B3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7D3B3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7D3B3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D3B3D"/>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7D3B3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D3B3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B3D"/>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7D3B3D"/>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7D3B3D"/>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7D3B3D"/>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7D3B3D"/>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7D3B3D"/>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7D3B3D"/>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7D3B3D"/>
    <w:rPr>
      <w:rFonts w:asciiTheme="minorHAnsi" w:hAnsiTheme="minorHAnsi"/>
      <w:color w:val="auto"/>
      <w:sz w:val="22"/>
    </w:rPr>
  </w:style>
  <w:style w:type="character" w:customStyle="1" w:styleId="RFQHeaderText">
    <w:name w:val="RFQ Header Text"/>
    <w:basedOn w:val="DefaultParagraphFont"/>
    <w:uiPriority w:val="1"/>
    <w:rsid w:val="007D3B3D"/>
    <w:rPr>
      <w:rFonts w:asciiTheme="minorHAnsi" w:hAnsiTheme="minorHAnsi"/>
      <w:sz w:val="28"/>
    </w:rPr>
  </w:style>
  <w:style w:type="paragraph" w:styleId="Footer">
    <w:name w:val="footer"/>
    <w:basedOn w:val="Normal"/>
    <w:link w:val="FooterChar"/>
    <w:uiPriority w:val="99"/>
    <w:rsid w:val="007D3B3D"/>
    <w:pPr>
      <w:tabs>
        <w:tab w:val="center" w:pos="4320"/>
        <w:tab w:val="right" w:pos="8640"/>
      </w:tabs>
    </w:pPr>
  </w:style>
  <w:style w:type="character" w:customStyle="1" w:styleId="FooterChar">
    <w:name w:val="Footer Char"/>
    <w:basedOn w:val="DefaultParagraphFont"/>
    <w:link w:val="Footer"/>
    <w:uiPriority w:val="99"/>
    <w:rsid w:val="007D3B3D"/>
    <w:rPr>
      <w:rFonts w:eastAsia="Times New Roman" w:cstheme="minorHAnsi"/>
      <w:kern w:val="0"/>
      <w:lang w:val="en-GB"/>
      <w14:ligatures w14:val="none"/>
    </w:rPr>
  </w:style>
  <w:style w:type="paragraph" w:styleId="Header">
    <w:name w:val="header"/>
    <w:basedOn w:val="Normal"/>
    <w:link w:val="HeaderChar"/>
    <w:rsid w:val="007D3B3D"/>
    <w:pPr>
      <w:tabs>
        <w:tab w:val="center" w:pos="4320"/>
        <w:tab w:val="right" w:pos="8640"/>
      </w:tabs>
    </w:pPr>
  </w:style>
  <w:style w:type="character" w:customStyle="1" w:styleId="HeaderChar">
    <w:name w:val="Header Char"/>
    <w:basedOn w:val="DefaultParagraphFont"/>
    <w:link w:val="Header"/>
    <w:rsid w:val="007D3B3D"/>
    <w:rPr>
      <w:rFonts w:eastAsia="Times New Roman" w:cstheme="minorHAnsi"/>
      <w:kern w:val="0"/>
      <w:lang w:val="en-GB"/>
      <w14:ligatures w14:val="none"/>
    </w:rPr>
  </w:style>
  <w:style w:type="paragraph" w:styleId="TOC1">
    <w:name w:val="toc 1"/>
    <w:basedOn w:val="Normal"/>
    <w:next w:val="Normal"/>
    <w:autoRedefine/>
    <w:uiPriority w:val="39"/>
    <w:rsid w:val="007D3B3D"/>
    <w:pPr>
      <w:tabs>
        <w:tab w:val="right" w:pos="9736"/>
      </w:tabs>
      <w:spacing w:before="240"/>
    </w:pPr>
    <w:rPr>
      <w:b/>
      <w:bCs/>
      <w:caps/>
      <w:u w:val="single"/>
    </w:rPr>
  </w:style>
  <w:style w:type="paragraph" w:styleId="TOC2">
    <w:name w:val="toc 2"/>
    <w:basedOn w:val="Normal"/>
    <w:next w:val="Normal"/>
    <w:autoRedefine/>
    <w:uiPriority w:val="39"/>
    <w:rsid w:val="007D3B3D"/>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7D3B3D"/>
    <w:pPr>
      <w:ind w:right="3401"/>
    </w:pPr>
  </w:style>
  <w:style w:type="character" w:styleId="PlaceholderText">
    <w:name w:val="Placeholder Text"/>
    <w:basedOn w:val="DefaultParagraphFont"/>
    <w:uiPriority w:val="99"/>
    <w:rsid w:val="007D3B3D"/>
    <w:rPr>
      <w:color w:val="808080"/>
    </w:rPr>
  </w:style>
  <w:style w:type="table" w:styleId="TableGridLight">
    <w:name w:val="Grid Table Light"/>
    <w:basedOn w:val="TableNormal"/>
    <w:uiPriority w:val="40"/>
    <w:rsid w:val="007D3B3D"/>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7D3B3D"/>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7D3B3D"/>
    <w:rPr>
      <w:color w:val="0000FF"/>
      <w:u w:val="single"/>
    </w:rPr>
  </w:style>
  <w:style w:type="paragraph" w:styleId="NormalWeb">
    <w:name w:val="Normal (Web)"/>
    <w:basedOn w:val="Normal"/>
    <w:uiPriority w:val="99"/>
    <w:unhideWhenUsed/>
    <w:rsid w:val="007D3B3D"/>
    <w:pPr>
      <w:spacing w:before="100" w:beforeAutospacing="1" w:after="100" w:afterAutospacing="1"/>
    </w:pPr>
    <w:rPr>
      <w:lang w:eastAsia="en-GB"/>
    </w:rPr>
  </w:style>
  <w:style w:type="paragraph" w:customStyle="1" w:styleId="BodyText1">
    <w:name w:val="Body Text1"/>
    <w:basedOn w:val="Normal"/>
    <w:rsid w:val="007D3B3D"/>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7D3B3D"/>
    <w:rPr>
      <w:rFonts w:asciiTheme="minorHAnsi" w:hAnsiTheme="minorHAnsi"/>
      <w:b/>
      <w:sz w:val="28"/>
    </w:rPr>
  </w:style>
  <w:style w:type="character" w:styleId="UnresolvedMention">
    <w:name w:val="Unresolved Mention"/>
    <w:basedOn w:val="DefaultParagraphFont"/>
    <w:uiPriority w:val="99"/>
    <w:semiHidden/>
    <w:unhideWhenUsed/>
    <w:rsid w:val="007D3B3D"/>
    <w:rPr>
      <w:color w:val="605E5C"/>
      <w:shd w:val="clear" w:color="auto" w:fill="E1DFDD"/>
    </w:rPr>
  </w:style>
  <w:style w:type="character" w:styleId="FollowedHyperlink">
    <w:name w:val="FollowedHyperlink"/>
    <w:basedOn w:val="DefaultParagraphFont"/>
    <w:uiPriority w:val="99"/>
    <w:semiHidden/>
    <w:unhideWhenUsed/>
    <w:rsid w:val="007D3B3D"/>
    <w:rPr>
      <w:color w:val="954F72" w:themeColor="followedHyperlink"/>
      <w:u w:val="single"/>
    </w:rPr>
  </w:style>
  <w:style w:type="paragraph" w:customStyle="1" w:styleId="paragraph">
    <w:name w:val="paragraph"/>
    <w:basedOn w:val="Normal"/>
    <w:rsid w:val="007D3B3D"/>
    <w:pPr>
      <w:spacing w:before="100" w:beforeAutospacing="1" w:after="100" w:afterAutospacing="1"/>
    </w:pPr>
    <w:rPr>
      <w:lang w:eastAsia="en-GB"/>
    </w:rPr>
  </w:style>
  <w:style w:type="character" w:customStyle="1" w:styleId="normaltextrun">
    <w:name w:val="normaltextrun"/>
    <w:basedOn w:val="DefaultParagraphFont"/>
    <w:rsid w:val="007D3B3D"/>
  </w:style>
  <w:style w:type="character" w:customStyle="1" w:styleId="eop">
    <w:name w:val="eop"/>
    <w:basedOn w:val="DefaultParagraphFont"/>
    <w:rsid w:val="007D3B3D"/>
  </w:style>
  <w:style w:type="character" w:customStyle="1" w:styleId="khidentifier">
    <w:name w:val="kh_identifier"/>
    <w:basedOn w:val="DefaultParagraphFont"/>
    <w:rsid w:val="007D3B3D"/>
  </w:style>
  <w:style w:type="character" w:styleId="Strong">
    <w:name w:val="Strong"/>
    <w:uiPriority w:val="22"/>
    <w:qFormat/>
    <w:rsid w:val="007D3B3D"/>
    <w:rPr>
      <w:rFonts w:asciiTheme="minorHAnsi" w:hAnsiTheme="minorHAnsi" w:cstheme="minorHAnsi"/>
      <w:b/>
      <w:sz w:val="32"/>
      <w:szCs w:val="32"/>
    </w:rPr>
  </w:style>
  <w:style w:type="character" w:customStyle="1" w:styleId="cohidesearchterm">
    <w:name w:val="co_hidesearchterm"/>
    <w:basedOn w:val="DefaultParagraphFont"/>
    <w:rsid w:val="007D3B3D"/>
  </w:style>
  <w:style w:type="character" w:styleId="Emphasis">
    <w:name w:val="Emphasis"/>
    <w:uiPriority w:val="20"/>
    <w:qFormat/>
    <w:rsid w:val="007D3B3D"/>
    <w:rPr>
      <w:rFonts w:asciiTheme="minorHAnsi" w:hAnsiTheme="minorHAnsi" w:cstheme="minorHAnsi"/>
      <w:b/>
      <w:bCs/>
      <w:sz w:val="32"/>
      <w:szCs w:val="32"/>
    </w:rPr>
  </w:style>
  <w:style w:type="character" w:customStyle="1" w:styleId="cobluetxt">
    <w:name w:val="co_bluetxt"/>
    <w:basedOn w:val="DefaultParagraphFont"/>
    <w:rsid w:val="007D3B3D"/>
  </w:style>
  <w:style w:type="character" w:styleId="CommentReference">
    <w:name w:val="annotation reference"/>
    <w:basedOn w:val="DefaultParagraphFont"/>
    <w:uiPriority w:val="99"/>
    <w:semiHidden/>
    <w:unhideWhenUsed/>
    <w:rsid w:val="007D3B3D"/>
    <w:rPr>
      <w:sz w:val="16"/>
      <w:szCs w:val="16"/>
    </w:rPr>
  </w:style>
  <w:style w:type="paragraph" w:styleId="CommentText">
    <w:name w:val="annotation text"/>
    <w:basedOn w:val="Normal"/>
    <w:link w:val="CommentTextChar"/>
    <w:unhideWhenUsed/>
    <w:rsid w:val="007D3B3D"/>
    <w:rPr>
      <w:sz w:val="20"/>
      <w:szCs w:val="20"/>
    </w:rPr>
  </w:style>
  <w:style w:type="character" w:customStyle="1" w:styleId="CommentTextChar">
    <w:name w:val="Comment Text Char"/>
    <w:basedOn w:val="DefaultParagraphFont"/>
    <w:link w:val="CommentText"/>
    <w:rsid w:val="007D3B3D"/>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7D3B3D"/>
    <w:rPr>
      <w:b/>
      <w:bCs/>
    </w:rPr>
  </w:style>
  <w:style w:type="character" w:customStyle="1" w:styleId="CommentSubjectChar">
    <w:name w:val="Comment Subject Char"/>
    <w:basedOn w:val="CommentTextChar"/>
    <w:link w:val="CommentSubject"/>
    <w:uiPriority w:val="99"/>
    <w:semiHidden/>
    <w:rsid w:val="007D3B3D"/>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7D3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B3D"/>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7D3B3D"/>
    <w:rPr>
      <w:rFonts w:asciiTheme="minorHAnsi" w:hAnsiTheme="minorHAnsi"/>
      <w:sz w:val="22"/>
    </w:rPr>
  </w:style>
  <w:style w:type="table" w:styleId="PlainTable1">
    <w:name w:val="Plain Table 1"/>
    <w:basedOn w:val="TableNormal"/>
    <w:uiPriority w:val="41"/>
    <w:rsid w:val="007D3B3D"/>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7D3B3D"/>
    <w:pPr>
      <w:spacing w:after="100"/>
      <w:ind w:left="480"/>
    </w:pPr>
  </w:style>
  <w:style w:type="table" w:styleId="TableGrid">
    <w:name w:val="Table Grid"/>
    <w:basedOn w:val="TableNormal"/>
    <w:uiPriority w:val="39"/>
    <w:rsid w:val="007D3B3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7D3B3D"/>
    <w:rPr>
      <w:rFonts w:eastAsia="Times New Roman" w:cstheme="minorHAnsi"/>
      <w:kern w:val="0"/>
      <w:lang w:val="en-GB"/>
      <w14:ligatures w14:val="none"/>
    </w:rPr>
  </w:style>
  <w:style w:type="paragraph" w:styleId="Revision">
    <w:name w:val="Revision"/>
    <w:hidden/>
    <w:uiPriority w:val="99"/>
    <w:semiHidden/>
    <w:rsid w:val="007D3B3D"/>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7D3B3D"/>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7D3B3D"/>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7D3B3D"/>
  </w:style>
  <w:style w:type="paragraph" w:customStyle="1" w:styleId="Memoheading">
    <w:name w:val="Memo heading"/>
    <w:rsid w:val="007D3B3D"/>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7D3B3D"/>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7D3B3D"/>
    <w:rPr>
      <w:rFonts w:ascii="Calibri" w:hAnsi="Calibri"/>
      <w:b/>
      <w:sz w:val="22"/>
    </w:rPr>
  </w:style>
  <w:style w:type="character" w:customStyle="1" w:styleId="Style4">
    <w:name w:val="Style4"/>
    <w:basedOn w:val="DefaultParagraphFont"/>
    <w:uiPriority w:val="1"/>
    <w:rsid w:val="007D3B3D"/>
    <w:rPr>
      <w:rFonts w:ascii="Calibri" w:hAnsi="Calibri"/>
      <w:b/>
      <w:sz w:val="22"/>
    </w:rPr>
  </w:style>
  <w:style w:type="character" w:customStyle="1" w:styleId="Style1">
    <w:name w:val="Style1"/>
    <w:basedOn w:val="DefaultParagraphFont"/>
    <w:uiPriority w:val="1"/>
    <w:rsid w:val="007D3B3D"/>
    <w:rPr>
      <w:rFonts w:asciiTheme="minorHAnsi" w:hAnsiTheme="minorHAnsi"/>
      <w:b/>
      <w:sz w:val="32"/>
    </w:rPr>
  </w:style>
  <w:style w:type="character" w:customStyle="1" w:styleId="Style2">
    <w:name w:val="Style2"/>
    <w:basedOn w:val="DefaultParagraphFont"/>
    <w:uiPriority w:val="1"/>
    <w:rsid w:val="007D3B3D"/>
    <w:rPr>
      <w:rFonts w:asciiTheme="minorHAnsi" w:hAnsiTheme="minorHAnsi"/>
      <w:b/>
      <w:sz w:val="32"/>
    </w:rPr>
  </w:style>
  <w:style w:type="paragraph" w:styleId="NoSpacing">
    <w:name w:val="No Spacing"/>
    <w:uiPriority w:val="1"/>
    <w:qFormat/>
    <w:rsid w:val="007D3B3D"/>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7D3B3D"/>
    <w:rPr>
      <w:rFonts w:ascii="Calibri" w:hAnsi="Calibri" w:cs="Calibri" w:hint="default"/>
      <w:b/>
      <w:bCs/>
      <w:i w:val="0"/>
      <w:iCs w:val="0"/>
      <w:color w:val="000000"/>
      <w:sz w:val="20"/>
      <w:szCs w:val="20"/>
    </w:rPr>
  </w:style>
  <w:style w:type="character" w:customStyle="1" w:styleId="fontstyle31">
    <w:name w:val="fontstyle31"/>
    <w:basedOn w:val="DefaultParagraphFont"/>
    <w:rsid w:val="007D3B3D"/>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7D3B3D"/>
    <w:rPr>
      <w:rFonts w:asciiTheme="minorHAnsi" w:hAnsiTheme="minorHAnsi"/>
      <w:b/>
      <w:sz w:val="22"/>
    </w:rPr>
  </w:style>
  <w:style w:type="character" w:customStyle="1" w:styleId="Style6">
    <w:name w:val="Style6"/>
    <w:basedOn w:val="DefaultParagraphFont"/>
    <w:uiPriority w:val="1"/>
    <w:rsid w:val="007D3B3D"/>
    <w:rPr>
      <w:rFonts w:ascii="Calibri" w:hAnsi="Calibri"/>
      <w:b/>
      <w:sz w:val="32"/>
    </w:rPr>
  </w:style>
  <w:style w:type="character" w:customStyle="1" w:styleId="Style7">
    <w:name w:val="Style7"/>
    <w:basedOn w:val="DefaultParagraphFont"/>
    <w:uiPriority w:val="1"/>
    <w:rsid w:val="007D3B3D"/>
    <w:rPr>
      <w:rFonts w:ascii="Calibri" w:hAnsi="Calibri"/>
      <w:color w:val="auto"/>
      <w:sz w:val="22"/>
    </w:rPr>
  </w:style>
  <w:style w:type="paragraph" w:styleId="FootnoteText">
    <w:name w:val="footnote text"/>
    <w:basedOn w:val="Normal"/>
    <w:link w:val="FootnoteTextChar"/>
    <w:uiPriority w:val="99"/>
    <w:semiHidden/>
    <w:unhideWhenUsed/>
    <w:rsid w:val="007D3B3D"/>
    <w:pPr>
      <w:widowControl/>
      <w:spacing w:after="0" w:line="240" w:lineRule="auto"/>
      <w:ind w:right="0"/>
      <w:jc w:val="left"/>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semiHidden/>
    <w:rsid w:val="007D3B3D"/>
    <w:rPr>
      <w:kern w:val="0"/>
      <w:sz w:val="20"/>
      <w:szCs w:val="20"/>
      <w14:ligatures w14:val="none"/>
    </w:rPr>
  </w:style>
  <w:style w:type="character" w:styleId="FootnoteReference">
    <w:name w:val="footnote reference"/>
    <w:basedOn w:val="DefaultParagraphFont"/>
    <w:uiPriority w:val="99"/>
    <w:semiHidden/>
    <w:unhideWhenUsed/>
    <w:rsid w:val="007D3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5A00598CB24FA299D7780D55FA68BE"/>
        <w:category>
          <w:name w:val="General"/>
          <w:gallery w:val="placeholder"/>
        </w:category>
        <w:types>
          <w:type w:val="bbPlcHdr"/>
        </w:types>
        <w:behaviors>
          <w:behavior w:val="content"/>
        </w:behaviors>
        <w:guid w:val="{A35BD265-AC1B-49B5-8617-05B6641F105B}"/>
      </w:docPartPr>
      <w:docPartBody>
        <w:p w:rsidR="00000000" w:rsidRDefault="00F33209" w:rsidP="00F33209">
          <w:pPr>
            <w:pStyle w:val="2B5A00598CB24FA299D7780D55FA68BE"/>
          </w:pPr>
          <w:r w:rsidRPr="006355B1">
            <w:rPr>
              <w:rStyle w:val="PlaceholderText"/>
              <w:rFonts w:eastAsiaTheme="minorHAnsi"/>
              <w:b/>
              <w:bCs/>
              <w:i/>
              <w:iCs/>
            </w:rPr>
            <w:t>[SPC Reference number]</w:t>
          </w:r>
        </w:p>
      </w:docPartBody>
    </w:docPart>
    <w:docPart>
      <w:docPartPr>
        <w:name w:val="72124EA16E33491EB123331E9B7426F3"/>
        <w:category>
          <w:name w:val="General"/>
          <w:gallery w:val="placeholder"/>
        </w:category>
        <w:types>
          <w:type w:val="bbPlcHdr"/>
        </w:types>
        <w:behaviors>
          <w:behavior w:val="content"/>
        </w:behaviors>
        <w:guid w:val="{3F75562B-3CB9-4F3D-8662-5689D51C8396}"/>
      </w:docPartPr>
      <w:docPartBody>
        <w:p w:rsidR="00000000" w:rsidRDefault="00F33209" w:rsidP="00F33209">
          <w:pPr>
            <w:pStyle w:val="72124EA16E33491EB123331E9B7426F3"/>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8175766725E64666A367BC9E8A975765"/>
        <w:category>
          <w:name w:val="General"/>
          <w:gallery w:val="placeholder"/>
        </w:category>
        <w:types>
          <w:type w:val="bbPlcHdr"/>
        </w:types>
        <w:behaviors>
          <w:behavior w:val="content"/>
        </w:behaviors>
        <w:guid w:val="{4F9F1B46-9AD4-4F64-82E4-A89A2C25FC3C}"/>
      </w:docPartPr>
      <w:docPartBody>
        <w:p w:rsidR="00000000" w:rsidRDefault="00F33209" w:rsidP="00F33209">
          <w:pPr>
            <w:pStyle w:val="8175766725E64666A367BC9E8A975765"/>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9699A562C825427AA0A6BE85B4F57D58"/>
        <w:category>
          <w:name w:val="General"/>
          <w:gallery w:val="placeholder"/>
        </w:category>
        <w:types>
          <w:type w:val="bbPlcHdr"/>
        </w:types>
        <w:behaviors>
          <w:behavior w:val="content"/>
        </w:behaviors>
        <w:guid w:val="{BBB007E5-7064-42A9-9235-F6C1019676A7}"/>
      </w:docPartPr>
      <w:docPartBody>
        <w:p w:rsidR="00000000" w:rsidRDefault="00F33209" w:rsidP="00F33209">
          <w:pPr>
            <w:pStyle w:val="9699A562C825427AA0A6BE85B4F57D58"/>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742ED45E8A624083959361906750D6C6"/>
        <w:category>
          <w:name w:val="General"/>
          <w:gallery w:val="placeholder"/>
        </w:category>
        <w:types>
          <w:type w:val="bbPlcHdr"/>
        </w:types>
        <w:behaviors>
          <w:behavior w:val="content"/>
        </w:behaviors>
        <w:guid w:val="{E298EE85-73F3-46AE-A02E-D4C2582D9A41}"/>
      </w:docPartPr>
      <w:docPartBody>
        <w:p w:rsidR="00000000" w:rsidRDefault="00F33209" w:rsidP="00F33209">
          <w:pPr>
            <w:pStyle w:val="742ED45E8A624083959361906750D6C6"/>
          </w:pPr>
          <w:r w:rsidRPr="00401EB1">
            <w:rPr>
              <w:rStyle w:val="PlaceholderText"/>
              <w:i/>
              <w:iCs/>
            </w:rPr>
            <w:t>[insert name of the company]</w:t>
          </w:r>
        </w:p>
      </w:docPartBody>
    </w:docPart>
    <w:docPart>
      <w:docPartPr>
        <w:name w:val="B80E7E26611E48C399BA71C9A2A7AA0C"/>
        <w:category>
          <w:name w:val="General"/>
          <w:gallery w:val="placeholder"/>
        </w:category>
        <w:types>
          <w:type w:val="bbPlcHdr"/>
        </w:types>
        <w:behaviors>
          <w:behavior w:val="content"/>
        </w:behaviors>
        <w:guid w:val="{AE0518ED-8921-464C-A8A1-D32A556798E6}"/>
      </w:docPartPr>
      <w:docPartBody>
        <w:p w:rsidR="00000000" w:rsidRDefault="00F33209" w:rsidP="00F33209">
          <w:pPr>
            <w:pStyle w:val="B80E7E26611E48C399BA71C9A2A7AA0C"/>
          </w:pPr>
          <w:r w:rsidRPr="001A1B34">
            <w:rPr>
              <w:rStyle w:val="PlaceholderText"/>
            </w:rPr>
            <w:t>Click or tap here to enter text.</w:t>
          </w:r>
        </w:p>
      </w:docPartBody>
    </w:docPart>
    <w:docPart>
      <w:docPartPr>
        <w:name w:val="F39B4D24237243489C7E003A4D74D47A"/>
        <w:category>
          <w:name w:val="General"/>
          <w:gallery w:val="placeholder"/>
        </w:category>
        <w:types>
          <w:type w:val="bbPlcHdr"/>
        </w:types>
        <w:behaviors>
          <w:behavior w:val="content"/>
        </w:behaviors>
        <w:guid w:val="{E958AC18-03C4-44E8-8BA2-1913E37CCCA4}"/>
      </w:docPartPr>
      <w:docPartBody>
        <w:p w:rsidR="00000000" w:rsidRDefault="00F33209" w:rsidP="00F33209">
          <w:pPr>
            <w:pStyle w:val="F39B4D24237243489C7E003A4D74D47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5B5A00EAE80421A922A8A16B3A30051"/>
        <w:category>
          <w:name w:val="General"/>
          <w:gallery w:val="placeholder"/>
        </w:category>
        <w:types>
          <w:type w:val="bbPlcHdr"/>
        </w:types>
        <w:behaviors>
          <w:behavior w:val="content"/>
        </w:behaviors>
        <w:guid w:val="{ED7A7B9E-2E93-40ED-912A-FBBF43A082F6}"/>
      </w:docPartPr>
      <w:docPartBody>
        <w:p w:rsidR="00000000" w:rsidRDefault="00F33209" w:rsidP="00F33209">
          <w:pPr>
            <w:pStyle w:val="F5B5A00EAE80421A922A8A16B3A3005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2A2CF3A129C4D3997567ED46CF5EDEC"/>
        <w:category>
          <w:name w:val="General"/>
          <w:gallery w:val="placeholder"/>
        </w:category>
        <w:types>
          <w:type w:val="bbPlcHdr"/>
        </w:types>
        <w:behaviors>
          <w:behavior w:val="content"/>
        </w:behaviors>
        <w:guid w:val="{5A5D40E9-40F9-4AA8-B6B6-E77147194C51}"/>
      </w:docPartPr>
      <w:docPartBody>
        <w:p w:rsidR="00000000" w:rsidRDefault="00F33209" w:rsidP="00F33209">
          <w:pPr>
            <w:pStyle w:val="C2A2CF3A129C4D3997567ED46CF5EDEC"/>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09"/>
    <w:rsid w:val="00E37880"/>
    <w:rsid w:val="00F33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33209"/>
  </w:style>
  <w:style w:type="paragraph" w:customStyle="1" w:styleId="ECA24FD5FBB54008BB98CFC74675E8DC">
    <w:name w:val="ECA24FD5FBB54008BB98CFC74675E8DC"/>
    <w:rsid w:val="00F33209"/>
  </w:style>
  <w:style w:type="character" w:customStyle="1" w:styleId="normaltextrun">
    <w:name w:val="normaltextrun"/>
    <w:basedOn w:val="DefaultParagraphFont"/>
    <w:rsid w:val="00F33209"/>
  </w:style>
  <w:style w:type="paragraph" w:customStyle="1" w:styleId="942BFDCDC58444B08A81E7B350C0A471">
    <w:name w:val="942BFDCDC58444B08A81E7B350C0A471"/>
    <w:rsid w:val="00F33209"/>
  </w:style>
  <w:style w:type="paragraph" w:customStyle="1" w:styleId="5FC2F60B4E2945729C8615FBC18179B3">
    <w:name w:val="5FC2F60B4E2945729C8615FBC18179B3"/>
    <w:rsid w:val="00F33209"/>
  </w:style>
  <w:style w:type="paragraph" w:customStyle="1" w:styleId="1096CC7F50C34AF2ADD934E0DE683171">
    <w:name w:val="1096CC7F50C34AF2ADD934E0DE683171"/>
    <w:rsid w:val="00F33209"/>
  </w:style>
  <w:style w:type="paragraph" w:customStyle="1" w:styleId="BCB05C8D06B243ACBF313EA5876C97A5">
    <w:name w:val="BCB05C8D06B243ACBF313EA5876C97A5"/>
    <w:rsid w:val="00F33209"/>
  </w:style>
  <w:style w:type="paragraph" w:customStyle="1" w:styleId="CC3D53AE173E4CB4B6C8E133E12F1FC1">
    <w:name w:val="CC3D53AE173E4CB4B6C8E133E12F1FC1"/>
    <w:rsid w:val="00F33209"/>
  </w:style>
  <w:style w:type="paragraph" w:customStyle="1" w:styleId="6DCABEF0626F4276AFA5FFDD4874FCB7">
    <w:name w:val="6DCABEF0626F4276AFA5FFDD4874FCB7"/>
    <w:rsid w:val="00F33209"/>
  </w:style>
  <w:style w:type="paragraph" w:customStyle="1" w:styleId="DC509DCE7521475B825E2FBB8C27AB4A">
    <w:name w:val="DC509DCE7521475B825E2FBB8C27AB4A"/>
    <w:rsid w:val="00F33209"/>
  </w:style>
  <w:style w:type="paragraph" w:customStyle="1" w:styleId="07AF732C633848DEA7A03A69AAE5AF2C">
    <w:name w:val="07AF732C633848DEA7A03A69AAE5AF2C"/>
    <w:rsid w:val="00F33209"/>
  </w:style>
  <w:style w:type="paragraph" w:customStyle="1" w:styleId="20F81541D4FD4490A0BE06D339CADD48">
    <w:name w:val="20F81541D4FD4490A0BE06D339CADD48"/>
    <w:rsid w:val="00F33209"/>
  </w:style>
  <w:style w:type="paragraph" w:customStyle="1" w:styleId="87A86229C31347D2BCBB8E17C27E5C54">
    <w:name w:val="87A86229C31347D2BCBB8E17C27E5C54"/>
    <w:rsid w:val="00F33209"/>
  </w:style>
  <w:style w:type="paragraph" w:customStyle="1" w:styleId="25D39CD0CEA040B4A3ECB36056A1ADCC">
    <w:name w:val="25D39CD0CEA040B4A3ECB36056A1ADCC"/>
    <w:rsid w:val="00F33209"/>
  </w:style>
  <w:style w:type="paragraph" w:customStyle="1" w:styleId="9D2D7C4AE0C04B588ADB7ACC846136C8">
    <w:name w:val="9D2D7C4AE0C04B588ADB7ACC846136C8"/>
    <w:rsid w:val="00F33209"/>
  </w:style>
  <w:style w:type="paragraph" w:customStyle="1" w:styleId="1E63B8E97BC241A0A6188D67A2C0D0B9">
    <w:name w:val="1E63B8E97BC241A0A6188D67A2C0D0B9"/>
    <w:rsid w:val="00F33209"/>
  </w:style>
  <w:style w:type="paragraph" w:customStyle="1" w:styleId="12001CA3EF18456CB5A250E0670B12D6">
    <w:name w:val="12001CA3EF18456CB5A250E0670B12D6"/>
    <w:rsid w:val="00F33209"/>
  </w:style>
  <w:style w:type="paragraph" w:customStyle="1" w:styleId="B18DBD6F809D442089ED63B7D0014758">
    <w:name w:val="B18DBD6F809D442089ED63B7D0014758"/>
    <w:rsid w:val="00F33209"/>
  </w:style>
  <w:style w:type="paragraph" w:customStyle="1" w:styleId="5634C28A7D71493C9CF41CCAE96DB097">
    <w:name w:val="5634C28A7D71493C9CF41CCAE96DB097"/>
    <w:rsid w:val="00F33209"/>
  </w:style>
  <w:style w:type="paragraph" w:customStyle="1" w:styleId="F27CCA6095DF40239D29327E1E13961F">
    <w:name w:val="F27CCA6095DF40239D29327E1E13961F"/>
    <w:rsid w:val="00F33209"/>
  </w:style>
  <w:style w:type="paragraph" w:customStyle="1" w:styleId="6395D52C99914F119BF073552C1DE948">
    <w:name w:val="6395D52C99914F119BF073552C1DE948"/>
    <w:rsid w:val="00F33209"/>
  </w:style>
  <w:style w:type="paragraph" w:customStyle="1" w:styleId="12783C88781E44BEA2E9FC563D4FB378">
    <w:name w:val="12783C88781E44BEA2E9FC563D4FB378"/>
    <w:rsid w:val="00F33209"/>
  </w:style>
  <w:style w:type="paragraph" w:customStyle="1" w:styleId="F566D5C9ECE34FA9AE7D93C8D84C4E73">
    <w:name w:val="F566D5C9ECE34FA9AE7D93C8D84C4E73"/>
    <w:rsid w:val="00F33209"/>
  </w:style>
  <w:style w:type="paragraph" w:customStyle="1" w:styleId="F70B81F1DE2548148B258F8013DCC613">
    <w:name w:val="F70B81F1DE2548148B258F8013DCC613"/>
    <w:rsid w:val="00F33209"/>
  </w:style>
  <w:style w:type="paragraph" w:customStyle="1" w:styleId="B9632B929D72453C8307728783D294A8">
    <w:name w:val="B9632B929D72453C8307728783D294A8"/>
    <w:rsid w:val="00F33209"/>
  </w:style>
  <w:style w:type="paragraph" w:customStyle="1" w:styleId="FFACAAB94F8E482984DA0CBA3369CE5B">
    <w:name w:val="FFACAAB94F8E482984DA0CBA3369CE5B"/>
    <w:rsid w:val="00F33209"/>
  </w:style>
  <w:style w:type="paragraph" w:customStyle="1" w:styleId="887B3CC6AFDA45269175F05844C5AFEE">
    <w:name w:val="887B3CC6AFDA45269175F05844C5AFEE"/>
    <w:rsid w:val="00F33209"/>
  </w:style>
  <w:style w:type="paragraph" w:customStyle="1" w:styleId="6038818459874CB4B71BD853721DC46D">
    <w:name w:val="6038818459874CB4B71BD853721DC46D"/>
    <w:rsid w:val="00F33209"/>
  </w:style>
  <w:style w:type="paragraph" w:customStyle="1" w:styleId="A7E54EB2022A480CBD3944F9244FBA72">
    <w:name w:val="A7E54EB2022A480CBD3944F9244FBA72"/>
    <w:rsid w:val="00F33209"/>
  </w:style>
  <w:style w:type="paragraph" w:customStyle="1" w:styleId="A7B98888DCB149CAB30A6A87E6F89FB3">
    <w:name w:val="A7B98888DCB149CAB30A6A87E6F89FB3"/>
    <w:rsid w:val="00F33209"/>
  </w:style>
  <w:style w:type="paragraph" w:customStyle="1" w:styleId="09B5164648754553B02C26E6466728BA">
    <w:name w:val="09B5164648754553B02C26E6466728BA"/>
    <w:rsid w:val="00F33209"/>
  </w:style>
  <w:style w:type="paragraph" w:customStyle="1" w:styleId="74DA326F0856453D9C246EFE13CDDE83">
    <w:name w:val="74DA326F0856453D9C246EFE13CDDE83"/>
    <w:rsid w:val="00F33209"/>
  </w:style>
  <w:style w:type="paragraph" w:customStyle="1" w:styleId="CA25E60A9AA64E7088A6A5E221380C0C">
    <w:name w:val="CA25E60A9AA64E7088A6A5E221380C0C"/>
    <w:rsid w:val="00F33209"/>
  </w:style>
  <w:style w:type="paragraph" w:customStyle="1" w:styleId="D1C820C455D140B1A2D0E76972A9DB32">
    <w:name w:val="D1C820C455D140B1A2D0E76972A9DB32"/>
    <w:rsid w:val="00F33209"/>
  </w:style>
  <w:style w:type="paragraph" w:customStyle="1" w:styleId="CC03618435EA4F21B686C9ED4DB2F177">
    <w:name w:val="CC03618435EA4F21B686C9ED4DB2F177"/>
    <w:rsid w:val="00F33209"/>
  </w:style>
  <w:style w:type="paragraph" w:customStyle="1" w:styleId="B960BA9B1A32422695275DC24F5B5F9A">
    <w:name w:val="B960BA9B1A32422695275DC24F5B5F9A"/>
    <w:rsid w:val="00F33209"/>
  </w:style>
  <w:style w:type="paragraph" w:customStyle="1" w:styleId="A138DFC436BC4FD590095EAE3C463F97">
    <w:name w:val="A138DFC436BC4FD590095EAE3C463F97"/>
    <w:rsid w:val="00F33209"/>
  </w:style>
  <w:style w:type="paragraph" w:customStyle="1" w:styleId="85840FC7508F4A9793ADEE56A388A03E">
    <w:name w:val="85840FC7508F4A9793ADEE56A388A03E"/>
    <w:rsid w:val="00F33209"/>
  </w:style>
  <w:style w:type="paragraph" w:customStyle="1" w:styleId="79E01DC23F2E41728552E1549F1ADF43">
    <w:name w:val="79E01DC23F2E41728552E1549F1ADF43"/>
    <w:rsid w:val="00F33209"/>
  </w:style>
  <w:style w:type="paragraph" w:customStyle="1" w:styleId="F1F8714832CF4741A78FB091DEF7924E">
    <w:name w:val="F1F8714832CF4741A78FB091DEF7924E"/>
    <w:rsid w:val="00F33209"/>
  </w:style>
  <w:style w:type="paragraph" w:customStyle="1" w:styleId="DA0274908FDF46A7937603713FBE386D">
    <w:name w:val="DA0274908FDF46A7937603713FBE386D"/>
    <w:rsid w:val="00F33209"/>
  </w:style>
  <w:style w:type="paragraph" w:customStyle="1" w:styleId="E501E94BFD294A76BA9D14BBC14668A3">
    <w:name w:val="E501E94BFD294A76BA9D14BBC14668A3"/>
    <w:rsid w:val="00F33209"/>
  </w:style>
  <w:style w:type="paragraph" w:customStyle="1" w:styleId="6B2270B2DF2D40FFBB0BD0C3BFF5154D">
    <w:name w:val="6B2270B2DF2D40FFBB0BD0C3BFF5154D"/>
    <w:rsid w:val="00F33209"/>
  </w:style>
  <w:style w:type="paragraph" w:customStyle="1" w:styleId="E7E454D8F3824EAF9ECFA9A9FC74CC1A">
    <w:name w:val="E7E454D8F3824EAF9ECFA9A9FC74CC1A"/>
    <w:rsid w:val="00F33209"/>
  </w:style>
  <w:style w:type="paragraph" w:customStyle="1" w:styleId="ED51B0F120304578A32F85D290A99133">
    <w:name w:val="ED51B0F120304578A32F85D290A99133"/>
    <w:rsid w:val="00F33209"/>
  </w:style>
  <w:style w:type="paragraph" w:customStyle="1" w:styleId="6466664CA55B4BD89630DD6C15723F23">
    <w:name w:val="6466664CA55B4BD89630DD6C15723F23"/>
    <w:rsid w:val="00F33209"/>
  </w:style>
  <w:style w:type="paragraph" w:customStyle="1" w:styleId="6D851C71DB034B07A2A422410D248C50">
    <w:name w:val="6D851C71DB034B07A2A422410D248C50"/>
    <w:rsid w:val="00F33209"/>
  </w:style>
  <w:style w:type="paragraph" w:customStyle="1" w:styleId="CAE13DA0DA984F9A96D7ACF15606CC8B">
    <w:name w:val="CAE13DA0DA984F9A96D7ACF15606CC8B"/>
    <w:rsid w:val="00F33209"/>
  </w:style>
  <w:style w:type="paragraph" w:customStyle="1" w:styleId="33128128EBF44FF389F63166374E62BF">
    <w:name w:val="33128128EBF44FF389F63166374E62BF"/>
    <w:rsid w:val="00F33209"/>
  </w:style>
  <w:style w:type="paragraph" w:customStyle="1" w:styleId="E85D4A17CC38424E834D8EF5BD559555">
    <w:name w:val="E85D4A17CC38424E834D8EF5BD559555"/>
    <w:rsid w:val="00F33209"/>
  </w:style>
  <w:style w:type="paragraph" w:customStyle="1" w:styleId="6033223B2F3B40D9915F1EC51D500279">
    <w:name w:val="6033223B2F3B40D9915F1EC51D500279"/>
    <w:rsid w:val="00F33209"/>
  </w:style>
  <w:style w:type="paragraph" w:customStyle="1" w:styleId="854BDB2B59344275A5636FF53FD559E7">
    <w:name w:val="854BDB2B59344275A5636FF53FD559E7"/>
    <w:rsid w:val="00F33209"/>
  </w:style>
  <w:style w:type="paragraph" w:customStyle="1" w:styleId="F4CA326C4F55442E840951147E6EA0EA">
    <w:name w:val="F4CA326C4F55442E840951147E6EA0EA"/>
    <w:rsid w:val="00F33209"/>
  </w:style>
  <w:style w:type="paragraph" w:customStyle="1" w:styleId="6D3D1933332449CA9834F92A055C731D">
    <w:name w:val="6D3D1933332449CA9834F92A055C731D"/>
    <w:rsid w:val="00F33209"/>
  </w:style>
  <w:style w:type="paragraph" w:customStyle="1" w:styleId="293F292138FB4F10BDF73D60EF2ED56B">
    <w:name w:val="293F292138FB4F10BDF73D60EF2ED56B"/>
    <w:rsid w:val="00F33209"/>
  </w:style>
  <w:style w:type="paragraph" w:customStyle="1" w:styleId="6F7DD77E36904DF89B4BAA571C52ED45">
    <w:name w:val="6F7DD77E36904DF89B4BAA571C52ED45"/>
    <w:rsid w:val="00F33209"/>
  </w:style>
  <w:style w:type="paragraph" w:customStyle="1" w:styleId="E51443254A524F388A0383BCAFDFF7BD">
    <w:name w:val="E51443254A524F388A0383BCAFDFF7BD"/>
    <w:rsid w:val="00F33209"/>
  </w:style>
  <w:style w:type="paragraph" w:customStyle="1" w:styleId="C3A0A02410154B74BC05FF5E74322425">
    <w:name w:val="C3A0A02410154B74BC05FF5E74322425"/>
    <w:rsid w:val="00F33209"/>
  </w:style>
  <w:style w:type="paragraph" w:customStyle="1" w:styleId="27617A0FC95D4C79ADF1F2DED9B1BD33">
    <w:name w:val="27617A0FC95D4C79ADF1F2DED9B1BD33"/>
    <w:rsid w:val="00F33209"/>
  </w:style>
  <w:style w:type="paragraph" w:customStyle="1" w:styleId="509F8C5A22724BE38B7063490E4160BD">
    <w:name w:val="509F8C5A22724BE38B7063490E4160BD"/>
    <w:rsid w:val="00F33209"/>
  </w:style>
  <w:style w:type="paragraph" w:customStyle="1" w:styleId="D0978622EBC446238B60B8B4B90F58BF">
    <w:name w:val="D0978622EBC446238B60B8B4B90F58BF"/>
    <w:rsid w:val="00F33209"/>
  </w:style>
  <w:style w:type="paragraph" w:customStyle="1" w:styleId="96750392BB364584BAFDAC1B3C7E59E8">
    <w:name w:val="96750392BB364584BAFDAC1B3C7E59E8"/>
    <w:rsid w:val="00F33209"/>
  </w:style>
  <w:style w:type="paragraph" w:customStyle="1" w:styleId="BEC3F5958AC144018DE1DA6FE0D91801">
    <w:name w:val="BEC3F5958AC144018DE1DA6FE0D91801"/>
    <w:rsid w:val="00F33209"/>
  </w:style>
  <w:style w:type="paragraph" w:customStyle="1" w:styleId="A8A6C9461E3041CE9D714EBDF65BE74C">
    <w:name w:val="A8A6C9461E3041CE9D714EBDF65BE74C"/>
    <w:rsid w:val="00F33209"/>
  </w:style>
  <w:style w:type="paragraph" w:customStyle="1" w:styleId="7960821BB2164E139CEB042C50DB13D8">
    <w:name w:val="7960821BB2164E139CEB042C50DB13D8"/>
    <w:rsid w:val="00F33209"/>
  </w:style>
  <w:style w:type="paragraph" w:customStyle="1" w:styleId="649264C09F9D4D4E84B90F376E2517B1">
    <w:name w:val="649264C09F9D4D4E84B90F376E2517B1"/>
    <w:rsid w:val="00F33209"/>
  </w:style>
  <w:style w:type="paragraph" w:customStyle="1" w:styleId="9A1F9525B68C417EBAA1CCF359A75805">
    <w:name w:val="9A1F9525B68C417EBAA1CCF359A75805"/>
    <w:rsid w:val="00F33209"/>
  </w:style>
  <w:style w:type="paragraph" w:customStyle="1" w:styleId="18CBE7F88B4643FE8B58DA95EC66D940">
    <w:name w:val="18CBE7F88B4643FE8B58DA95EC66D940"/>
    <w:rsid w:val="00F33209"/>
  </w:style>
  <w:style w:type="paragraph" w:customStyle="1" w:styleId="41AA261F042847B68548DA71A60BF9A7">
    <w:name w:val="41AA261F042847B68548DA71A60BF9A7"/>
    <w:rsid w:val="00F33209"/>
  </w:style>
  <w:style w:type="paragraph" w:customStyle="1" w:styleId="D35D3F534C544F4DB2771690A0113789">
    <w:name w:val="D35D3F534C544F4DB2771690A0113789"/>
    <w:rsid w:val="00F33209"/>
  </w:style>
  <w:style w:type="paragraph" w:customStyle="1" w:styleId="69FA10732CD34D80ADA70CA8AD2A6F58">
    <w:name w:val="69FA10732CD34D80ADA70CA8AD2A6F58"/>
    <w:rsid w:val="00F33209"/>
  </w:style>
  <w:style w:type="paragraph" w:customStyle="1" w:styleId="F8E8788FEC6C4F0B9A11A0BC6A0ED7FA">
    <w:name w:val="F8E8788FEC6C4F0B9A11A0BC6A0ED7FA"/>
    <w:rsid w:val="00F33209"/>
  </w:style>
  <w:style w:type="paragraph" w:customStyle="1" w:styleId="32C9EEAA26AA4865BA34DA1941092B4C">
    <w:name w:val="32C9EEAA26AA4865BA34DA1941092B4C"/>
    <w:rsid w:val="00F33209"/>
  </w:style>
  <w:style w:type="paragraph" w:customStyle="1" w:styleId="A0373E215C7F4A7F8009FB47021CD0A3">
    <w:name w:val="A0373E215C7F4A7F8009FB47021CD0A3"/>
    <w:rsid w:val="00F33209"/>
  </w:style>
  <w:style w:type="paragraph" w:customStyle="1" w:styleId="541946D4C19B4F768DA13CD2B972E323">
    <w:name w:val="541946D4C19B4F768DA13CD2B972E323"/>
    <w:rsid w:val="00F33209"/>
  </w:style>
  <w:style w:type="paragraph" w:customStyle="1" w:styleId="957ED67594EA4B2B91E1F1D779FFFF8F">
    <w:name w:val="957ED67594EA4B2B91E1F1D779FFFF8F"/>
    <w:rsid w:val="00F33209"/>
  </w:style>
  <w:style w:type="paragraph" w:customStyle="1" w:styleId="8C61A843B87A40CBAA2B65428E8A4057">
    <w:name w:val="8C61A843B87A40CBAA2B65428E8A4057"/>
    <w:rsid w:val="00F33209"/>
  </w:style>
  <w:style w:type="paragraph" w:customStyle="1" w:styleId="2FB2F24FBF744A56967969254C04D34C">
    <w:name w:val="2FB2F24FBF744A56967969254C04D34C"/>
    <w:rsid w:val="00F33209"/>
  </w:style>
  <w:style w:type="paragraph" w:customStyle="1" w:styleId="299C04DF70224A5DA10218C047A9C31C">
    <w:name w:val="299C04DF70224A5DA10218C047A9C31C"/>
    <w:rsid w:val="00F33209"/>
  </w:style>
  <w:style w:type="paragraph" w:customStyle="1" w:styleId="C1D87B6A9EC54DF89786533110AE7CE1">
    <w:name w:val="C1D87B6A9EC54DF89786533110AE7CE1"/>
    <w:rsid w:val="00F33209"/>
  </w:style>
  <w:style w:type="paragraph" w:customStyle="1" w:styleId="C252A633781641FAA1060BA58EC1C9AA">
    <w:name w:val="C252A633781641FAA1060BA58EC1C9AA"/>
    <w:rsid w:val="00F33209"/>
  </w:style>
  <w:style w:type="paragraph" w:customStyle="1" w:styleId="29EC82E407F1441B8BAC1232148D63E2">
    <w:name w:val="29EC82E407F1441B8BAC1232148D63E2"/>
    <w:rsid w:val="00F33209"/>
  </w:style>
  <w:style w:type="paragraph" w:customStyle="1" w:styleId="61F93EAD80B643309038F5C52DE1CD13">
    <w:name w:val="61F93EAD80B643309038F5C52DE1CD13"/>
    <w:rsid w:val="00F33209"/>
  </w:style>
  <w:style w:type="paragraph" w:customStyle="1" w:styleId="B75F819F76B04B7CA02847CCC5FF923E">
    <w:name w:val="B75F819F76B04B7CA02847CCC5FF923E"/>
    <w:rsid w:val="00F33209"/>
  </w:style>
  <w:style w:type="paragraph" w:customStyle="1" w:styleId="2B5A00598CB24FA299D7780D55FA68BE">
    <w:name w:val="2B5A00598CB24FA299D7780D55FA68BE"/>
    <w:rsid w:val="00F33209"/>
  </w:style>
  <w:style w:type="paragraph" w:customStyle="1" w:styleId="72124EA16E33491EB123331E9B7426F3">
    <w:name w:val="72124EA16E33491EB123331E9B7426F3"/>
    <w:rsid w:val="00F33209"/>
  </w:style>
  <w:style w:type="paragraph" w:customStyle="1" w:styleId="8175766725E64666A367BC9E8A975765">
    <w:name w:val="8175766725E64666A367BC9E8A975765"/>
    <w:rsid w:val="00F33209"/>
  </w:style>
  <w:style w:type="paragraph" w:customStyle="1" w:styleId="9699A562C825427AA0A6BE85B4F57D58">
    <w:name w:val="9699A562C825427AA0A6BE85B4F57D58"/>
    <w:rsid w:val="00F33209"/>
  </w:style>
  <w:style w:type="paragraph" w:customStyle="1" w:styleId="742ED45E8A624083959361906750D6C6">
    <w:name w:val="742ED45E8A624083959361906750D6C6"/>
    <w:rsid w:val="00F33209"/>
  </w:style>
  <w:style w:type="paragraph" w:customStyle="1" w:styleId="B80E7E26611E48C399BA71C9A2A7AA0C">
    <w:name w:val="B80E7E26611E48C399BA71C9A2A7AA0C"/>
    <w:rsid w:val="00F33209"/>
  </w:style>
  <w:style w:type="paragraph" w:customStyle="1" w:styleId="F39B4D24237243489C7E003A4D74D47A">
    <w:name w:val="F39B4D24237243489C7E003A4D74D47A"/>
    <w:rsid w:val="00F33209"/>
  </w:style>
  <w:style w:type="paragraph" w:customStyle="1" w:styleId="F5B5A00EAE80421A922A8A16B3A30051">
    <w:name w:val="F5B5A00EAE80421A922A8A16B3A30051"/>
    <w:rsid w:val="00F33209"/>
  </w:style>
  <w:style w:type="paragraph" w:customStyle="1" w:styleId="C2A2CF3A129C4D3997567ED46CF5EDEC">
    <w:name w:val="C2A2CF3A129C4D3997567ED46CF5EDEC"/>
    <w:rsid w:val="00F33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2</cp:revision>
  <dcterms:created xsi:type="dcterms:W3CDTF">2024-04-20T23:08:00Z</dcterms:created>
  <dcterms:modified xsi:type="dcterms:W3CDTF">2024-04-20T23:08:00Z</dcterms:modified>
</cp:coreProperties>
</file>