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A174" w14:textId="0868088E" w:rsidR="00D951EB" w:rsidRPr="00C107FD" w:rsidRDefault="00D951EB" w:rsidP="00D951EB">
      <w:pPr>
        <w:keepNext/>
        <w:keepLines/>
        <w:spacing w:before="40"/>
        <w:outlineLvl w:val="2"/>
        <w:rPr>
          <w:rFonts w:ascii="Calibri Light" w:hAnsi="Calibri Light" w:cs="Times New Roman"/>
          <w:b/>
          <w:bCs/>
          <w:color w:val="1F4D78"/>
          <w:sz w:val="32"/>
          <w:szCs w:val="32"/>
        </w:rPr>
      </w:pPr>
      <w:bookmarkStart w:id="0" w:name="_Toc148946767"/>
      <w:bookmarkStart w:id="1" w:name="_Toc152319602"/>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Pr>
          <w:rFonts w:ascii="Calibri Light" w:hAnsi="Calibri Light" w:cs="Times New Roman"/>
          <w:color w:val="1F4D78"/>
          <w:sz w:val="32"/>
          <w:szCs w:val="32"/>
        </w:rPr>
        <w:tab/>
      </w:r>
      <w:r w:rsidRPr="00486DB6">
        <w:rPr>
          <w:rFonts w:ascii="Calibri Light" w:hAnsi="Calibri Light" w:cs="Times New Roman"/>
          <w:b/>
          <w:bCs/>
          <w:color w:val="1F4D78"/>
          <w:sz w:val="28"/>
          <w:szCs w:val="28"/>
        </w:rPr>
        <w:t>RFQ24-6300</w:t>
      </w:r>
    </w:p>
    <w:p w14:paraId="5D0A9F21" w14:textId="77777777" w:rsidR="00D951EB" w:rsidRPr="00486DB6" w:rsidRDefault="00D951EB" w:rsidP="00D951EB">
      <w:pPr>
        <w:keepNext/>
        <w:keepLines/>
        <w:spacing w:before="40"/>
        <w:outlineLvl w:val="2"/>
        <w:rPr>
          <w:rFonts w:ascii="Calibri Light" w:hAnsi="Calibri Light" w:cs="Times New Roman"/>
          <w:color w:val="1F4D78"/>
          <w:sz w:val="32"/>
          <w:szCs w:val="32"/>
        </w:rPr>
      </w:pPr>
      <w:r w:rsidRPr="0003306C">
        <w:rPr>
          <w:rFonts w:ascii="Calibri Light" w:hAnsi="Calibri Light" w:cs="Times New Roman"/>
          <w:color w:val="1F4D78"/>
          <w:sz w:val="32"/>
          <w:szCs w:val="32"/>
        </w:rPr>
        <w:t>TECHNICAL PROPOSAL SUBMISSION FORM – SERVICES</w:t>
      </w:r>
      <w:bookmarkEnd w:id="0"/>
      <w:bookmarkEnd w:id="1"/>
    </w:p>
    <w:tbl>
      <w:tblPr>
        <w:tblStyle w:val="Grilledutableau"/>
        <w:tblW w:w="9776" w:type="dxa"/>
        <w:tblLook w:val="04A0" w:firstRow="1" w:lastRow="0" w:firstColumn="1" w:lastColumn="0" w:noHBand="0" w:noVBand="1"/>
      </w:tblPr>
      <w:tblGrid>
        <w:gridCol w:w="6232"/>
        <w:gridCol w:w="3504"/>
        <w:gridCol w:w="40"/>
      </w:tblGrid>
      <w:tr w:rsidR="00D951EB" w:rsidRPr="0081490F" w14:paraId="1B3164AC" w14:textId="77777777" w:rsidTr="00AC3BB9">
        <w:trPr>
          <w:gridAfter w:val="1"/>
          <w:wAfter w:w="40" w:type="dxa"/>
        </w:trPr>
        <w:tc>
          <w:tcPr>
            <w:tcW w:w="9736" w:type="dxa"/>
            <w:gridSpan w:val="2"/>
            <w:shd w:val="clear" w:color="auto" w:fill="B4C6E7" w:themeFill="accent1" w:themeFillTint="66"/>
            <w:vAlign w:val="center"/>
          </w:tcPr>
          <w:p w14:paraId="7B879378" w14:textId="77777777" w:rsidR="00D951EB" w:rsidRPr="0081490F" w:rsidRDefault="00D951EB" w:rsidP="00AC3BB9">
            <w:pPr>
              <w:rPr>
                <w:rFonts w:ascii="Calibri Light" w:hAnsi="Calibri Light" w:cs="Calibri Light"/>
                <w:sz w:val="32"/>
                <w:szCs w:val="32"/>
              </w:rPr>
            </w:pPr>
            <w:r w:rsidRPr="0081490F">
              <w:rPr>
                <w:rFonts w:ascii="Calibri Light" w:hAnsi="Calibri Light" w:cs="Calibri Light"/>
                <w:color w:val="2F5496" w:themeColor="accent1" w:themeShade="BF"/>
                <w:sz w:val="32"/>
                <w:szCs w:val="32"/>
              </w:rPr>
              <w:t>Technical Requirements</w:t>
            </w:r>
          </w:p>
        </w:tc>
      </w:tr>
      <w:tr w:rsidR="00D951EB" w:rsidRPr="0081490F" w14:paraId="43EB5EA7" w14:textId="77777777" w:rsidTr="00AC3BB9">
        <w:trPr>
          <w:gridAfter w:val="1"/>
          <w:wAfter w:w="40" w:type="dxa"/>
        </w:trPr>
        <w:tc>
          <w:tcPr>
            <w:tcW w:w="6232" w:type="dxa"/>
            <w:shd w:val="clear" w:color="auto" w:fill="B4C6E7" w:themeFill="accent1" w:themeFillTint="66"/>
            <w:vAlign w:val="center"/>
          </w:tcPr>
          <w:p w14:paraId="50EFDA8C" w14:textId="77777777" w:rsidR="00D951EB" w:rsidRPr="0081490F" w:rsidRDefault="00D951EB" w:rsidP="00AC3BB9">
            <w:pPr>
              <w:rPr>
                <w:rFonts w:asciiTheme="majorHAnsi" w:hAnsiTheme="majorHAnsi" w:cstheme="majorHAnsi"/>
                <w:i/>
                <w:iCs/>
              </w:rPr>
            </w:pPr>
            <w:r w:rsidRPr="0081490F">
              <w:rPr>
                <w:rFonts w:asciiTheme="majorHAnsi" w:hAnsiTheme="majorHAnsi" w:cstheme="majorHAnsi"/>
                <w:i/>
                <w:iCs/>
              </w:rPr>
              <w:t>Evaluation criteria</w:t>
            </w:r>
          </w:p>
        </w:tc>
        <w:tc>
          <w:tcPr>
            <w:tcW w:w="3504" w:type="dxa"/>
            <w:shd w:val="clear" w:color="auto" w:fill="B4C6E7" w:themeFill="accent1" w:themeFillTint="66"/>
            <w:vAlign w:val="center"/>
          </w:tcPr>
          <w:p w14:paraId="1CA01251" w14:textId="77777777" w:rsidR="00D951EB" w:rsidRPr="0081490F" w:rsidRDefault="00D951EB" w:rsidP="00AC3BB9">
            <w:pPr>
              <w:rPr>
                <w:rFonts w:asciiTheme="majorHAnsi" w:hAnsiTheme="majorHAnsi" w:cstheme="majorHAnsi"/>
                <w:i/>
                <w:iCs/>
              </w:rPr>
            </w:pPr>
            <w:r w:rsidRPr="0081490F">
              <w:rPr>
                <w:rFonts w:asciiTheme="majorHAnsi" w:hAnsiTheme="majorHAnsi" w:cstheme="majorHAnsi"/>
                <w:i/>
                <w:iCs/>
              </w:rPr>
              <w:t>Response by Bidder</w:t>
            </w:r>
          </w:p>
        </w:tc>
      </w:tr>
      <w:tr w:rsidR="00D951EB" w:rsidRPr="0081490F" w14:paraId="5346C486" w14:textId="77777777" w:rsidTr="00AC3BB9">
        <w:trPr>
          <w:gridAfter w:val="1"/>
          <w:wAfter w:w="40" w:type="dxa"/>
          <w:trHeight w:val="437"/>
        </w:trPr>
        <w:sdt>
          <w:sdtPr>
            <w:rPr>
              <w:rFonts w:eastAsiaTheme="majorEastAsia"/>
              <w:b/>
            </w:rPr>
            <w:id w:val="490997636"/>
            <w:placeholder>
              <w:docPart w:val="BA0632BBFAD949798C67C1477C0DEC81"/>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379B1378" w14:textId="77777777" w:rsidR="00D951EB" w:rsidRPr="0081490F" w:rsidRDefault="00D951EB" w:rsidP="00AC3BB9">
                <w:pPr>
                  <w:rPr>
                    <w:b/>
                    <w:bCs/>
                    <w:lang w:eastAsia="en-GB"/>
                  </w:rPr>
                </w:pPr>
                <w:r w:rsidRPr="0081490F">
                  <w:rPr>
                    <w:b/>
                    <w:bCs/>
                    <w:lang w:eastAsia="en-GB"/>
                  </w:rPr>
                  <w:t xml:space="preserve">Technical requirement </w:t>
                </w:r>
                <w:r>
                  <w:rPr>
                    <w:b/>
                    <w:bCs/>
                    <w:lang w:eastAsia="en-GB"/>
                  </w:rPr>
                  <w:t>1</w:t>
                </w:r>
                <w:r w:rsidRPr="0081490F">
                  <w:rPr>
                    <w:b/>
                    <w:bCs/>
                    <w:lang w:eastAsia="en-GB"/>
                  </w:rPr>
                  <w:t>:</w:t>
                </w:r>
              </w:p>
            </w:tc>
          </w:sdtContent>
        </w:sdt>
      </w:tr>
      <w:tr w:rsidR="00D951EB" w:rsidRPr="0081490F" w14:paraId="217477AB" w14:textId="77777777" w:rsidTr="00AC3BB9">
        <w:trPr>
          <w:gridAfter w:val="1"/>
          <w:wAfter w:w="40" w:type="dxa"/>
          <w:trHeight w:val="1039"/>
        </w:trPr>
        <w:tc>
          <w:tcPr>
            <w:tcW w:w="6232" w:type="dxa"/>
            <w:vAlign w:val="center"/>
          </w:tcPr>
          <w:p w14:paraId="5CEE3207" w14:textId="77777777" w:rsidR="00D951EB" w:rsidRPr="00227AA4" w:rsidRDefault="00554006" w:rsidP="00AC3BB9">
            <w:pPr>
              <w:rPr>
                <w:lang w:eastAsia="en-GB"/>
              </w:rPr>
            </w:pPr>
            <w:sdt>
              <w:sdtPr>
                <w:rPr>
                  <w:b/>
                  <w:bCs/>
                  <w:lang w:eastAsia="en-GB"/>
                </w:rPr>
                <w:id w:val="-1360894390"/>
                <w:placeholder>
                  <w:docPart w:val="524EBDAC275D42E9BDB99983394C1733"/>
                </w:placeholder>
                <w15:color w:val="FF0000"/>
              </w:sdtPr>
              <w:sdtEndPr>
                <w:rPr>
                  <w:i/>
                  <w:iCs/>
                  <w:color w:val="808080" w:themeColor="background1" w:themeShade="80"/>
                  <w:lang w:eastAsia="fr-FR"/>
                </w:rPr>
              </w:sdtEndPr>
              <w:sdtContent>
                <w:r w:rsidR="00D951EB" w:rsidRPr="00925197">
                  <w:rPr>
                    <w:color w:val="000000" w:themeColor="text1"/>
                    <w:lang w:eastAsia="fr-FR"/>
                  </w:rPr>
                  <w:t xml:space="preserve">Expertise in Public Health Nutrition, economics, law, public </w:t>
                </w:r>
                <w:proofErr w:type="gramStart"/>
                <w:r w:rsidR="00D951EB" w:rsidRPr="00925197">
                  <w:rPr>
                    <w:color w:val="000000" w:themeColor="text1"/>
                    <w:lang w:eastAsia="fr-FR"/>
                  </w:rPr>
                  <w:t>policy</w:t>
                </w:r>
                <w:proofErr w:type="gramEnd"/>
                <w:r w:rsidR="00D951EB" w:rsidRPr="00925197">
                  <w:rPr>
                    <w:color w:val="000000" w:themeColor="text1"/>
                    <w:lang w:eastAsia="fr-FR"/>
                  </w:rPr>
                  <w:t xml:space="preserve"> or related fields: Consultants should have at least 10 years of experience in a combination of these fields to understand the complex relationship between diet, health outcomes and policy interventions, with demonstrated expertise in food policy, taxation, and/or fiscal interventions</w:t>
                </w:r>
              </w:sdtContent>
            </w:sdt>
          </w:p>
        </w:tc>
        <w:sdt>
          <w:sdtPr>
            <w:id w:val="1959904572"/>
            <w:placeholder>
              <w:docPart w:val="B328BF45F62048D08B62BAA4589F8E94"/>
            </w:placeholder>
            <w:showingPlcHdr/>
            <w15:color w:val="FFFF99"/>
          </w:sdtPr>
          <w:sdtEndPr/>
          <w:sdtContent>
            <w:tc>
              <w:tcPr>
                <w:tcW w:w="3504" w:type="dxa"/>
                <w:vAlign w:val="center"/>
              </w:tcPr>
              <w:p w14:paraId="39021F38" w14:textId="77777777" w:rsidR="00D951EB" w:rsidRPr="0081490F" w:rsidRDefault="00D951EB" w:rsidP="00AC3BB9">
                <w:r w:rsidRPr="0081490F">
                  <w:rPr>
                    <w:i/>
                    <w:iCs/>
                    <w:color w:val="808080" w:themeColor="background1" w:themeShade="80"/>
                  </w:rPr>
                  <w:t>[Bidder’s answer]</w:t>
                </w:r>
              </w:p>
            </w:tc>
          </w:sdtContent>
        </w:sdt>
      </w:tr>
      <w:tr w:rsidR="00D951EB" w:rsidRPr="0081490F" w14:paraId="35D025AA" w14:textId="77777777" w:rsidTr="00AC3BB9">
        <w:trPr>
          <w:gridAfter w:val="1"/>
          <w:wAfter w:w="40" w:type="dxa"/>
        </w:trPr>
        <w:sdt>
          <w:sdtPr>
            <w:rPr>
              <w:rFonts w:eastAsiaTheme="majorEastAsia"/>
              <w:b/>
            </w:rPr>
            <w:id w:val="-454485833"/>
            <w:placeholder>
              <w:docPart w:val="FCE348E48A9040C9AD4F2CC0C93B77C4"/>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0C1FAA2D" w14:textId="77777777" w:rsidR="00D951EB" w:rsidRPr="0081490F" w:rsidRDefault="00D951EB" w:rsidP="00AC3BB9">
                <w:pPr>
                  <w:rPr>
                    <w:b/>
                    <w:bCs/>
                    <w:lang w:eastAsia="en-GB"/>
                  </w:rPr>
                </w:pPr>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2</w:t>
                </w:r>
                <w:r w:rsidRPr="0081490F">
                  <w:rPr>
                    <w:b/>
                    <w:bCs/>
                    <w:lang w:eastAsia="en-GB"/>
                  </w:rPr>
                  <w:t>:</w:t>
                </w:r>
              </w:p>
            </w:tc>
          </w:sdtContent>
        </w:sdt>
      </w:tr>
      <w:tr w:rsidR="00D951EB" w:rsidRPr="0081490F" w14:paraId="374CE066" w14:textId="77777777" w:rsidTr="00AC3BB9">
        <w:trPr>
          <w:gridAfter w:val="1"/>
          <w:wAfter w:w="40" w:type="dxa"/>
          <w:trHeight w:val="988"/>
        </w:trPr>
        <w:sdt>
          <w:sdtPr>
            <w:id w:val="1729416797"/>
            <w:placeholder>
              <w:docPart w:val="F57528786B6142B29F5A30E225C1B2B9"/>
            </w:placeholder>
            <w15:color w:val="FF0000"/>
          </w:sdtPr>
          <w:sdtEndPr>
            <w:rPr>
              <w:i/>
              <w:iCs/>
              <w:color w:val="808080" w:themeColor="background1" w:themeShade="80"/>
            </w:rPr>
          </w:sdtEndPr>
          <w:sdtContent>
            <w:tc>
              <w:tcPr>
                <w:tcW w:w="6232" w:type="dxa"/>
                <w:vAlign w:val="center"/>
              </w:tcPr>
              <w:p w14:paraId="0D41AFC5" w14:textId="77777777" w:rsidR="00D951EB" w:rsidRPr="00227AA4" w:rsidRDefault="00554006" w:rsidP="00AC3BB9">
                <w:sdt>
                  <w:sdtPr>
                    <w:rPr>
                      <w:rStyle w:val="Calibri11NoBold"/>
                    </w:rPr>
                    <w:id w:val="701518523"/>
                    <w:placeholder>
                      <w:docPart w:val="4A2DBE17E0234E429C0BCA5F7FD2FDC9"/>
                    </w:placeholder>
                    <w15:color w:val="FF0000"/>
                  </w:sdtPr>
                  <w:sdtEndPr>
                    <w:rPr>
                      <w:rStyle w:val="Policepardfaut"/>
                      <w:i/>
                      <w:iCs/>
                      <w:color w:val="808080" w:themeColor="background1" w:themeShade="80"/>
                      <w:lang w:eastAsia="fr-FR"/>
                    </w:rPr>
                  </w:sdtEndPr>
                  <w:sdtContent>
                    <w:sdt>
                      <w:sdtPr>
                        <w:rPr>
                          <w:rStyle w:val="Calibri11NoBold"/>
                          <w:color w:val="000000" w:themeColor="text1"/>
                        </w:rPr>
                        <w:id w:val="1279923041"/>
                        <w:placeholder>
                          <w:docPart w:val="1D0C3963045443BEBED7B2B0BDA297FC"/>
                        </w:placeholder>
                        <w15:color w:val="FF0000"/>
                      </w:sdtPr>
                      <w:sdtEndPr>
                        <w:rPr>
                          <w:rStyle w:val="Policepardfaut"/>
                          <w:i/>
                          <w:iCs/>
                          <w:lang w:eastAsia="fr-FR"/>
                        </w:rPr>
                      </w:sdtEndPr>
                      <w:sdtContent>
                        <w:r w:rsidR="00D951EB" w:rsidRPr="00925197">
                          <w:rPr>
                            <w:rStyle w:val="Calibri11NoBold"/>
                            <w:color w:val="000000" w:themeColor="text1"/>
                          </w:rPr>
                          <w:t xml:space="preserve">Economic Analysis Skills: Proficiency in economic analysis is crucial for assessing the potential impact of food taxes on consumer behaviour, industry revenues and government revenue generation. </w:t>
                        </w:r>
                      </w:sdtContent>
                    </w:sdt>
                  </w:sdtContent>
                </w:sdt>
              </w:p>
            </w:tc>
          </w:sdtContent>
        </w:sdt>
        <w:sdt>
          <w:sdtPr>
            <w:id w:val="845135468"/>
            <w:placeholder>
              <w:docPart w:val="97330BAC732C4F308CB658D59157AC8E"/>
            </w:placeholder>
            <w:showingPlcHdr/>
            <w15:color w:val="FFFF99"/>
          </w:sdtPr>
          <w:sdtEndPr/>
          <w:sdtContent>
            <w:tc>
              <w:tcPr>
                <w:tcW w:w="3504" w:type="dxa"/>
                <w:vAlign w:val="center"/>
              </w:tcPr>
              <w:p w14:paraId="2C00D735" w14:textId="77777777" w:rsidR="00D951EB" w:rsidRPr="0081490F" w:rsidRDefault="00D951EB" w:rsidP="00AC3BB9">
                <w:r w:rsidRPr="0081490F">
                  <w:rPr>
                    <w:i/>
                    <w:iCs/>
                    <w:color w:val="808080" w:themeColor="background1" w:themeShade="80"/>
                  </w:rPr>
                  <w:t>[Bidder’s answer]</w:t>
                </w:r>
              </w:p>
            </w:tc>
          </w:sdtContent>
        </w:sdt>
      </w:tr>
      <w:tr w:rsidR="00D951EB" w:rsidRPr="0081490F" w14:paraId="6E157E06" w14:textId="77777777" w:rsidTr="00AC3BB9">
        <w:trPr>
          <w:gridAfter w:val="1"/>
          <w:wAfter w:w="40" w:type="dxa"/>
        </w:trPr>
        <w:sdt>
          <w:sdtPr>
            <w:rPr>
              <w:rFonts w:eastAsiaTheme="majorEastAsia"/>
              <w:b/>
            </w:rPr>
            <w:id w:val="-1749105866"/>
            <w:placeholder>
              <w:docPart w:val="C758B0445B5F4FACB659A6D5BCDA1ECD"/>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1B498239" w14:textId="77777777" w:rsidR="00D951EB" w:rsidRDefault="00D951EB" w:rsidP="00AC3BB9">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3</w:t>
                </w:r>
                <w:r w:rsidRPr="0081490F">
                  <w:rPr>
                    <w:b/>
                    <w:bCs/>
                    <w:lang w:eastAsia="en-GB"/>
                  </w:rPr>
                  <w:t>:</w:t>
                </w:r>
              </w:p>
            </w:tc>
          </w:sdtContent>
        </w:sdt>
      </w:tr>
      <w:tr w:rsidR="00D951EB" w:rsidRPr="0081490F" w14:paraId="067ABC56" w14:textId="77777777" w:rsidTr="00AC3BB9">
        <w:trPr>
          <w:gridAfter w:val="1"/>
          <w:wAfter w:w="40" w:type="dxa"/>
          <w:trHeight w:val="1119"/>
        </w:trPr>
        <w:tc>
          <w:tcPr>
            <w:tcW w:w="6232" w:type="dxa"/>
          </w:tcPr>
          <w:p w14:paraId="4990AAA9" w14:textId="77777777" w:rsidR="00D951EB" w:rsidRPr="00227AA4" w:rsidRDefault="00554006" w:rsidP="00AC3BB9">
            <w:sdt>
              <w:sdtPr>
                <w:rPr>
                  <w:rStyle w:val="Calibri11NoBold"/>
                  <w:color w:val="000000" w:themeColor="text1"/>
                </w:rPr>
                <w:id w:val="1081106580"/>
                <w:placeholder>
                  <w:docPart w:val="3847F860700149CFB35E645FB6DB714C"/>
                </w:placeholder>
                <w15:color w:val="FF0000"/>
              </w:sdtPr>
              <w:sdtEndPr>
                <w:rPr>
                  <w:rStyle w:val="Policepardfaut"/>
                  <w:i/>
                  <w:iCs/>
                  <w:lang w:eastAsia="fr-FR"/>
                </w:rPr>
              </w:sdtEndPr>
              <w:sdtContent>
                <w:r w:rsidR="00D951EB" w:rsidRPr="00925197">
                  <w:rPr>
                    <w:rStyle w:val="Calibri11NoBold"/>
                    <w:color w:val="000000" w:themeColor="text1"/>
                  </w:rPr>
                  <w:t xml:space="preserve">Proven track record of project management, with experience in policy development, designing policy toolkits or similar guidance materials for government agencies or international organisations, policy monitoring and evaluation. </w:t>
                </w:r>
              </w:sdtContent>
            </w:sdt>
          </w:p>
        </w:tc>
        <w:sdt>
          <w:sdtPr>
            <w:id w:val="1608771700"/>
            <w:placeholder>
              <w:docPart w:val="8A111C04033B4DC1A7D4C388F8D1025C"/>
            </w:placeholder>
            <w:showingPlcHdr/>
            <w15:color w:val="FFFF99"/>
          </w:sdtPr>
          <w:sdtEndPr/>
          <w:sdtContent>
            <w:tc>
              <w:tcPr>
                <w:tcW w:w="3504" w:type="dxa"/>
                <w:vAlign w:val="center"/>
              </w:tcPr>
              <w:p w14:paraId="4DEFE03F" w14:textId="77777777" w:rsidR="00D951EB" w:rsidRPr="0081490F" w:rsidRDefault="00D951EB" w:rsidP="00AC3BB9">
                <w:r w:rsidRPr="0081490F">
                  <w:rPr>
                    <w:i/>
                    <w:iCs/>
                    <w:color w:val="808080" w:themeColor="background1" w:themeShade="80"/>
                  </w:rPr>
                  <w:t>[Bidder’s answer]</w:t>
                </w:r>
              </w:p>
            </w:tc>
          </w:sdtContent>
        </w:sdt>
      </w:tr>
      <w:tr w:rsidR="00D951EB" w:rsidRPr="0081490F" w14:paraId="39991F38" w14:textId="77777777" w:rsidTr="00AC3BB9">
        <w:trPr>
          <w:gridAfter w:val="1"/>
          <w:wAfter w:w="40" w:type="dxa"/>
        </w:trPr>
        <w:sdt>
          <w:sdtPr>
            <w:rPr>
              <w:rFonts w:eastAsiaTheme="majorEastAsia"/>
              <w:b/>
            </w:rPr>
            <w:id w:val="-870370152"/>
            <w:placeholder>
              <w:docPart w:val="ED98E027EC0041CC81022FA01F37C2F1"/>
            </w:placeholder>
            <w15:color w:val="FF0000"/>
          </w:sdtPr>
          <w:sdtEndPr>
            <w:rPr>
              <w:rFonts w:eastAsia="Times New Roman"/>
              <w:b w:val="0"/>
              <w:bCs/>
            </w:rPr>
          </w:sdtEndPr>
          <w:sdtContent>
            <w:tc>
              <w:tcPr>
                <w:tcW w:w="9736" w:type="dxa"/>
                <w:gridSpan w:val="2"/>
                <w:shd w:val="clear" w:color="auto" w:fill="D9E2F3" w:themeFill="accent1" w:themeFillTint="33"/>
              </w:tcPr>
              <w:p w14:paraId="2D97F4DA" w14:textId="77777777" w:rsidR="00D951EB" w:rsidRDefault="00D951EB" w:rsidP="00AC3BB9">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4</w:t>
                </w:r>
                <w:r w:rsidRPr="0081490F">
                  <w:rPr>
                    <w:b/>
                    <w:bCs/>
                    <w:lang w:eastAsia="en-GB"/>
                  </w:rPr>
                  <w:t>:</w:t>
                </w:r>
              </w:p>
            </w:tc>
          </w:sdtContent>
        </w:sdt>
      </w:tr>
      <w:tr w:rsidR="00D951EB" w:rsidRPr="0081490F" w14:paraId="2C980637" w14:textId="77777777" w:rsidTr="00AC3BB9">
        <w:trPr>
          <w:gridAfter w:val="1"/>
          <w:wAfter w:w="40" w:type="dxa"/>
          <w:trHeight w:val="997"/>
        </w:trPr>
        <w:tc>
          <w:tcPr>
            <w:tcW w:w="6232" w:type="dxa"/>
            <w:tcBorders>
              <w:bottom w:val="single" w:sz="4" w:space="0" w:color="auto"/>
            </w:tcBorders>
            <w:vAlign w:val="center"/>
          </w:tcPr>
          <w:p w14:paraId="424F80E2" w14:textId="77777777" w:rsidR="00D951EB" w:rsidRPr="00227AA4" w:rsidRDefault="00554006" w:rsidP="00AC3BB9">
            <w:pPr>
              <w:rPr>
                <w:rFonts w:ascii="Calibri" w:eastAsia="Calibri" w:hAnsi="Calibri" w:cs="Times New Roman"/>
              </w:rPr>
            </w:pPr>
            <w:sdt>
              <w:sdtPr>
                <w:rPr>
                  <w:rStyle w:val="Calibri11NoBold"/>
                </w:rPr>
                <w:id w:val="-102196688"/>
                <w:placeholder>
                  <w:docPart w:val="CEFD91689EBF41A785CA6E4AABCA1485"/>
                </w:placeholder>
                <w15:color w:val="FF0000"/>
              </w:sdtPr>
              <w:sdtEndPr>
                <w:rPr>
                  <w:rStyle w:val="Policepardfaut"/>
                  <w:i/>
                  <w:iCs/>
                  <w:color w:val="808080" w:themeColor="background1" w:themeShade="80"/>
                  <w:lang w:eastAsia="fr-FR"/>
                </w:rPr>
              </w:sdtEndPr>
              <w:sdtContent>
                <w:sdt>
                  <w:sdtPr>
                    <w:rPr>
                      <w:rStyle w:val="Calibri11NoBold"/>
                      <w:color w:val="000000" w:themeColor="text1"/>
                    </w:rPr>
                    <w:id w:val="-1933036812"/>
                    <w:placeholder>
                      <w:docPart w:val="2C32A1939E2C44199766E556A07312B7"/>
                    </w:placeholder>
                    <w15:color w:val="FF0000"/>
                  </w:sdtPr>
                  <w:sdtEndPr>
                    <w:rPr>
                      <w:rStyle w:val="Policepardfaut"/>
                      <w:i/>
                      <w:iCs/>
                      <w:lang w:eastAsia="fr-FR"/>
                    </w:rPr>
                  </w:sdtEndPr>
                  <w:sdtContent>
                    <w:r w:rsidR="00D951EB" w:rsidRPr="00925197">
                      <w:rPr>
                        <w:rStyle w:val="Calibri11NoBold"/>
                        <w:color w:val="000000" w:themeColor="text1"/>
                      </w:rPr>
                      <w:t>Data Analysis and Research Skills:</w:t>
                    </w:r>
                  </w:sdtContent>
                </w:sdt>
                <w:r w:rsidR="00D951EB" w:rsidRPr="00925197">
                  <w:rPr>
                    <w:rStyle w:val="Calibri11NoBold"/>
                    <w:color w:val="000000" w:themeColor="text1"/>
                  </w:rPr>
                  <w:t xml:space="preserve"> Strong analytical and research skills, including proficiency in literature review, data analysis, and evidence-based policy formulation</w:t>
                </w:r>
              </w:sdtContent>
            </w:sdt>
          </w:p>
        </w:tc>
        <w:sdt>
          <w:sdtPr>
            <w:id w:val="-582449223"/>
            <w:placeholder>
              <w:docPart w:val="07DAD630FC2C4F19BB2D3B2542BF8DF5"/>
            </w:placeholder>
            <w:showingPlcHdr/>
            <w15:color w:val="FFFF99"/>
          </w:sdtPr>
          <w:sdtEndPr/>
          <w:sdtContent>
            <w:tc>
              <w:tcPr>
                <w:tcW w:w="3504" w:type="dxa"/>
                <w:tcBorders>
                  <w:bottom w:val="single" w:sz="4" w:space="0" w:color="auto"/>
                </w:tcBorders>
                <w:vAlign w:val="center"/>
              </w:tcPr>
              <w:p w14:paraId="7F103A43" w14:textId="77777777" w:rsidR="00D951EB" w:rsidRDefault="00D951EB" w:rsidP="00AC3BB9">
                <w:r w:rsidRPr="0081490F">
                  <w:rPr>
                    <w:i/>
                    <w:iCs/>
                    <w:color w:val="808080" w:themeColor="background1" w:themeShade="80"/>
                  </w:rPr>
                  <w:t>[Bidder’s answer]</w:t>
                </w:r>
              </w:p>
            </w:tc>
          </w:sdtContent>
        </w:sdt>
      </w:tr>
      <w:tr w:rsidR="00D951EB" w:rsidRPr="0081490F" w14:paraId="4B163177" w14:textId="77777777" w:rsidTr="00AC3BB9">
        <w:trPr>
          <w:gridAfter w:val="1"/>
          <w:wAfter w:w="40" w:type="dxa"/>
          <w:trHeight w:val="414"/>
        </w:trPr>
        <w:sdt>
          <w:sdtPr>
            <w:rPr>
              <w:rFonts w:eastAsiaTheme="majorEastAsia"/>
              <w:b/>
            </w:rPr>
            <w:id w:val="-1092083258"/>
            <w:placeholder>
              <w:docPart w:val="A539870CE82C4605AED70175DC53C38B"/>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5F3338C8" w14:textId="77777777" w:rsidR="00D951EB" w:rsidRDefault="00D951EB" w:rsidP="00AC3BB9">
                <w:r w:rsidRPr="00486DB6">
                  <w:rPr>
                    <w:rFonts w:ascii="Calibri" w:hAnsi="Calibri" w:cs="Calibri"/>
                    <w:b/>
                    <w:bCs/>
                    <w:color w:val="000000"/>
                    <w:shd w:val="clear" w:color="auto" w:fill="B4C6E7" w:themeFill="accent1" w:themeFillTint="66"/>
                  </w:rPr>
                  <w:t>Technical requirement 5</w:t>
                </w:r>
                <w:r w:rsidRPr="00486DB6">
                  <w:rPr>
                    <w:b/>
                    <w:bCs/>
                    <w:shd w:val="clear" w:color="auto" w:fill="B4C6E7" w:themeFill="accent1" w:themeFillTint="66"/>
                    <w:lang w:eastAsia="en-GB"/>
                  </w:rPr>
                  <w:t>:</w:t>
                </w:r>
              </w:p>
            </w:tc>
          </w:sdtContent>
        </w:sdt>
      </w:tr>
      <w:tr w:rsidR="00D951EB" w:rsidRPr="0081490F" w14:paraId="4C356AF0" w14:textId="77777777" w:rsidTr="00AC3BB9">
        <w:trPr>
          <w:gridAfter w:val="1"/>
          <w:wAfter w:w="40" w:type="dxa"/>
          <w:trHeight w:val="997"/>
        </w:trPr>
        <w:tc>
          <w:tcPr>
            <w:tcW w:w="6232" w:type="dxa"/>
            <w:tcBorders>
              <w:bottom w:val="single" w:sz="4" w:space="0" w:color="auto"/>
            </w:tcBorders>
            <w:vAlign w:val="center"/>
          </w:tcPr>
          <w:p w14:paraId="2D746FC8" w14:textId="77777777" w:rsidR="00D951EB" w:rsidRDefault="00D951EB" w:rsidP="00AC3BB9">
            <w:pPr>
              <w:rPr>
                <w:rStyle w:val="Calibri11NoBold"/>
              </w:rPr>
            </w:pPr>
            <w:r w:rsidRPr="00925197">
              <w:rPr>
                <w:rStyle w:val="normaltextrun"/>
                <w:rFonts w:ascii="Calibri" w:hAnsi="Calibri" w:cs="Calibri"/>
                <w:color w:val="000000" w:themeColor="text1"/>
                <w:bdr w:val="none" w:sz="0" w:space="0" w:color="auto" w:frame="1"/>
                <w:lang w:val="en-GB"/>
              </w:rPr>
              <w:t>Technical Writing Skills: Strong technical writing skills required to communicate complex policy analysis and recommendations clearly and effectively to diverse stakeholders.</w:t>
            </w:r>
          </w:p>
        </w:tc>
        <w:sdt>
          <w:sdtPr>
            <w:id w:val="-751427781"/>
            <w:placeholder>
              <w:docPart w:val="FBB209F06E7D46F286195EEDAE5E9AB2"/>
            </w:placeholder>
            <w:showingPlcHdr/>
            <w15:color w:val="FFFF99"/>
          </w:sdtPr>
          <w:sdtEndPr/>
          <w:sdtContent>
            <w:tc>
              <w:tcPr>
                <w:tcW w:w="3504" w:type="dxa"/>
                <w:tcBorders>
                  <w:bottom w:val="single" w:sz="4" w:space="0" w:color="auto"/>
                </w:tcBorders>
                <w:vAlign w:val="center"/>
              </w:tcPr>
              <w:p w14:paraId="66F1256B" w14:textId="77777777" w:rsidR="00D951EB" w:rsidRDefault="00D951EB" w:rsidP="00AC3BB9">
                <w:r w:rsidRPr="0081490F">
                  <w:rPr>
                    <w:i/>
                    <w:iCs/>
                    <w:color w:val="808080" w:themeColor="background1" w:themeShade="80"/>
                  </w:rPr>
                  <w:t>[Bidder’s answer]</w:t>
                </w:r>
              </w:p>
            </w:tc>
          </w:sdtContent>
        </w:sdt>
      </w:tr>
      <w:tr w:rsidR="00D951EB" w:rsidRPr="0081490F" w14:paraId="168EDEE1" w14:textId="77777777" w:rsidTr="00AC3BB9">
        <w:trPr>
          <w:gridAfter w:val="1"/>
          <w:wAfter w:w="40" w:type="dxa"/>
          <w:trHeight w:val="393"/>
        </w:trPr>
        <w:bookmarkStart w:id="2" w:name="_Hlk161138169" w:displacedByCustomXml="next"/>
        <w:sdt>
          <w:sdtPr>
            <w:rPr>
              <w:rFonts w:eastAsiaTheme="majorEastAsia"/>
              <w:b/>
            </w:rPr>
            <w:id w:val="537550323"/>
            <w:placeholder>
              <w:docPart w:val="158598D4F8C54219B36958D4B7D3A624"/>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385456B3" w14:textId="77777777" w:rsidR="00D951EB" w:rsidRDefault="00D951EB" w:rsidP="00AC3BB9">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6</w:t>
                </w:r>
                <w:r w:rsidRPr="0081490F">
                  <w:rPr>
                    <w:b/>
                    <w:bCs/>
                    <w:lang w:eastAsia="en-GB"/>
                  </w:rPr>
                  <w:t>:</w:t>
                </w:r>
              </w:p>
            </w:tc>
          </w:sdtContent>
        </w:sdt>
      </w:tr>
      <w:tr w:rsidR="00D951EB" w:rsidRPr="0081490F" w14:paraId="5BBD217F" w14:textId="77777777" w:rsidTr="00AC3BB9">
        <w:trPr>
          <w:gridAfter w:val="1"/>
          <w:wAfter w:w="40" w:type="dxa"/>
          <w:trHeight w:val="997"/>
        </w:trPr>
        <w:tc>
          <w:tcPr>
            <w:tcW w:w="6232" w:type="dxa"/>
            <w:tcBorders>
              <w:bottom w:val="single" w:sz="4" w:space="0" w:color="auto"/>
            </w:tcBorders>
            <w:vAlign w:val="center"/>
          </w:tcPr>
          <w:p w14:paraId="02092D04" w14:textId="77777777" w:rsidR="00D951EB" w:rsidRDefault="00D951EB" w:rsidP="00AC3BB9">
            <w:pPr>
              <w:rPr>
                <w:rStyle w:val="Calibri11NoBold"/>
              </w:rPr>
            </w:pPr>
            <w:r w:rsidRPr="00925197">
              <w:rPr>
                <w:rStyle w:val="normaltextrun"/>
                <w:rFonts w:ascii="Calibri" w:hAnsi="Calibri" w:cs="Calibri"/>
                <w:color w:val="000000" w:themeColor="text1"/>
                <w:bdr w:val="none" w:sz="0" w:space="0" w:color="auto" w:frame="1"/>
                <w:lang w:val="en-GB"/>
              </w:rPr>
              <w:t>Understanding of international best practices: Knowledge of international best practices and experiences with food tax policies implemented in other jurisdictions provide valuable insights for designing effective strategies</w:t>
            </w:r>
          </w:p>
        </w:tc>
        <w:sdt>
          <w:sdtPr>
            <w:id w:val="1409966467"/>
            <w:placeholder>
              <w:docPart w:val="1E705F76877245C4AE2D360616136E45"/>
            </w:placeholder>
            <w:showingPlcHdr/>
            <w15:color w:val="FFFF99"/>
          </w:sdtPr>
          <w:sdtEndPr/>
          <w:sdtContent>
            <w:tc>
              <w:tcPr>
                <w:tcW w:w="3504" w:type="dxa"/>
                <w:tcBorders>
                  <w:bottom w:val="single" w:sz="4" w:space="0" w:color="auto"/>
                </w:tcBorders>
                <w:vAlign w:val="center"/>
              </w:tcPr>
              <w:p w14:paraId="3510ACAC" w14:textId="77777777" w:rsidR="00D951EB" w:rsidRDefault="00D951EB" w:rsidP="00AC3BB9">
                <w:r w:rsidRPr="0081490F">
                  <w:rPr>
                    <w:i/>
                    <w:iCs/>
                    <w:color w:val="808080" w:themeColor="background1" w:themeShade="80"/>
                  </w:rPr>
                  <w:t>[Bidder’s answer]</w:t>
                </w:r>
              </w:p>
            </w:tc>
          </w:sdtContent>
        </w:sdt>
      </w:tr>
      <w:tr w:rsidR="00D951EB" w:rsidRPr="0081490F" w14:paraId="789313CB" w14:textId="77777777" w:rsidTr="00AC3BB9">
        <w:trPr>
          <w:gridAfter w:val="1"/>
          <w:wAfter w:w="40" w:type="dxa"/>
          <w:trHeight w:val="466"/>
        </w:trPr>
        <w:tc>
          <w:tcPr>
            <w:tcW w:w="9736" w:type="dxa"/>
            <w:gridSpan w:val="2"/>
            <w:shd w:val="clear" w:color="auto" w:fill="D9E2F3" w:themeFill="accent1" w:themeFillTint="33"/>
            <w:vAlign w:val="center"/>
          </w:tcPr>
          <w:p w14:paraId="01BADBE8" w14:textId="77777777" w:rsidR="00D951EB" w:rsidRPr="00486DB6" w:rsidRDefault="00D951EB" w:rsidP="00AC3BB9">
            <w:pPr>
              <w:rPr>
                <w:b/>
                <w:bCs/>
              </w:rPr>
            </w:pPr>
            <w:r w:rsidRPr="00486DB6">
              <w:rPr>
                <w:b/>
                <w:bCs/>
              </w:rPr>
              <w:t xml:space="preserve">Other </w:t>
            </w:r>
          </w:p>
        </w:tc>
      </w:tr>
      <w:tr w:rsidR="00D951EB" w:rsidRPr="0081490F" w14:paraId="798DC8D6" w14:textId="77777777" w:rsidTr="00AC3BB9">
        <w:trPr>
          <w:gridAfter w:val="1"/>
          <w:wAfter w:w="40" w:type="dxa"/>
          <w:trHeight w:val="997"/>
        </w:trPr>
        <w:tc>
          <w:tcPr>
            <w:tcW w:w="6232" w:type="dxa"/>
            <w:vAlign w:val="center"/>
          </w:tcPr>
          <w:p w14:paraId="3D6B3BA6" w14:textId="77777777" w:rsidR="00D951EB" w:rsidRPr="00925197" w:rsidRDefault="00554006" w:rsidP="00AC3BB9">
            <w:pPr>
              <w:rPr>
                <w:rStyle w:val="normaltextrun"/>
                <w:rFonts w:ascii="Calibri" w:hAnsi="Calibri" w:cs="Calibri"/>
                <w:color w:val="000000" w:themeColor="text1"/>
                <w:bdr w:val="none" w:sz="0" w:space="0" w:color="auto" w:frame="1"/>
                <w:lang w:val="en-GB"/>
              </w:rPr>
            </w:pPr>
            <w:sdt>
              <w:sdtPr>
                <w:rPr>
                  <w:rStyle w:val="Calibri11NoBold"/>
                  <w:color w:val="000000" w:themeColor="text1"/>
                </w:rPr>
                <w:id w:val="-916162251"/>
                <w:placeholder>
                  <w:docPart w:val="BB28C7CA21A94EF7BEBA876D9B9FCB68"/>
                </w:placeholder>
                <w15:color w:val="FF0000"/>
              </w:sdtPr>
              <w:sdtEndPr>
                <w:rPr>
                  <w:rStyle w:val="Policepardfaut"/>
                  <w:i/>
                  <w:iCs/>
                  <w:lang w:eastAsia="fr-FR"/>
                </w:rPr>
              </w:sdtEndPr>
              <w:sdtContent>
                <w:r w:rsidR="00D951EB" w:rsidRPr="00925197">
                  <w:rPr>
                    <w:rStyle w:val="Calibri11NoBold"/>
                    <w:color w:val="000000" w:themeColor="text1"/>
                  </w:rPr>
                  <w:t>Cultural Sensitivity and Contextual Understanding: Awareness of cultural norms, socioeconomic factors, and contextual nuances is important for developing culturally appropriate and context-specific food tax policies.</w:t>
                </w:r>
              </w:sdtContent>
            </w:sdt>
          </w:p>
        </w:tc>
        <w:sdt>
          <w:sdtPr>
            <w:id w:val="-200169960"/>
            <w:placeholder>
              <w:docPart w:val="3C6029F4791A4D3286178547CD47A33E"/>
            </w:placeholder>
            <w:showingPlcHdr/>
            <w15:color w:val="FFFF99"/>
          </w:sdtPr>
          <w:sdtEndPr/>
          <w:sdtContent>
            <w:tc>
              <w:tcPr>
                <w:tcW w:w="3504" w:type="dxa"/>
                <w:vAlign w:val="center"/>
              </w:tcPr>
              <w:p w14:paraId="55DC253F" w14:textId="77777777" w:rsidR="00D951EB" w:rsidRDefault="00D951EB" w:rsidP="00AC3BB9">
                <w:r w:rsidRPr="0081490F">
                  <w:rPr>
                    <w:i/>
                    <w:iCs/>
                    <w:color w:val="808080" w:themeColor="background1" w:themeShade="80"/>
                  </w:rPr>
                  <w:t>[Bidder’s answer]</w:t>
                </w:r>
              </w:p>
            </w:tc>
          </w:sdtContent>
        </w:sdt>
      </w:tr>
      <w:bookmarkEnd w:id="2"/>
      <w:tr w:rsidR="00D951EB" w:rsidRPr="0081490F" w14:paraId="1E0C0B04" w14:textId="77777777" w:rsidTr="00AC3B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Pr>
          <w:p w14:paraId="4F5EA99C" w14:textId="77777777" w:rsidR="00D951EB" w:rsidRPr="00227AA4" w:rsidRDefault="00D951EB" w:rsidP="00AC3BB9">
            <w:pPr>
              <w:rPr>
                <w:rFonts w:ascii="Calibri" w:hAnsi="Calibri" w:cs="Calibri"/>
                <w:b/>
                <w:bCs/>
              </w:rPr>
            </w:pPr>
          </w:p>
          <w:p w14:paraId="7D9DA6DA" w14:textId="77777777" w:rsidR="00D951EB" w:rsidRPr="00227AA4" w:rsidRDefault="00D951EB" w:rsidP="00AC3BB9">
            <w:pPr>
              <w:rPr>
                <w:rFonts w:ascii="Calibri" w:hAnsi="Calibri" w:cs="Calibri"/>
                <w:b/>
                <w:bCs/>
              </w:rPr>
            </w:pPr>
            <w:r w:rsidRPr="00227AA4">
              <w:rPr>
                <w:rFonts w:ascii="Calibri" w:hAnsi="Calibri" w:cs="Calibri"/>
                <w:b/>
                <w:bCs/>
              </w:rPr>
              <w:lastRenderedPageBreak/>
              <w:t xml:space="preserve">For the Bidder: </w:t>
            </w:r>
            <w:sdt>
              <w:sdtPr>
                <w:rPr>
                  <w:rFonts w:ascii="Calibri" w:hAnsi="Calibri" w:cs="Calibri"/>
                  <w:b/>
                  <w:bCs/>
                </w:rPr>
                <w:id w:val="204148508"/>
                <w:placeholder>
                  <w:docPart w:val="859DA9E1864E4B04BEBBF7B3F6E2A5E7"/>
                </w:placeholder>
                <w:showingPlcHdr/>
                <w15:color w:val="FFFF99"/>
              </w:sdtPr>
              <w:sdtEndPr/>
              <w:sdtContent>
                <w:r w:rsidRPr="00227AA4">
                  <w:rPr>
                    <w:i/>
                    <w:iCs/>
                    <w:color w:val="808080"/>
                  </w:rPr>
                  <w:t>[insert name of the company]</w:t>
                </w:r>
              </w:sdtContent>
            </w:sdt>
          </w:p>
          <w:p w14:paraId="2416E997" w14:textId="77777777" w:rsidR="00D951EB" w:rsidRPr="00227AA4" w:rsidRDefault="00D951EB" w:rsidP="00AC3BB9"/>
        </w:tc>
      </w:tr>
      <w:tr w:rsidR="00D951EB" w:rsidRPr="0081490F" w14:paraId="11DD9600" w14:textId="77777777" w:rsidTr="00AC3B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shd w:val="clear" w:color="auto" w:fill="F2F2F2" w:themeFill="background1" w:themeFillShade="F2"/>
          </w:tcPr>
          <w:sdt>
            <w:sdtPr>
              <w:id w:val="-39137629"/>
              <w:placeholder>
                <w:docPart w:val="6E3A0D2211AE45208D908B0317A4201B"/>
              </w:placeholder>
              <w15:color w:val="FFFF99"/>
            </w:sdtPr>
            <w:sdtEndPr/>
            <w:sdtContent>
              <w:p w14:paraId="4F0F6507" w14:textId="77777777" w:rsidR="00D951EB" w:rsidRPr="0081490F" w:rsidRDefault="00D951EB" w:rsidP="00AC3BB9">
                <w:r w:rsidRPr="0081490F">
                  <w:t>Signature:</w:t>
                </w:r>
              </w:p>
              <w:p w14:paraId="1CA3AFD0" w14:textId="77777777" w:rsidR="00D951EB" w:rsidRPr="0081490F" w:rsidRDefault="00D951EB" w:rsidP="00AC3BB9"/>
              <w:p w14:paraId="4E9C721D" w14:textId="77777777" w:rsidR="00D951EB" w:rsidRPr="0081490F" w:rsidRDefault="00554006" w:rsidP="00AC3BB9"/>
            </w:sdtContent>
          </w:sdt>
          <w:p w14:paraId="62D29B2C" w14:textId="77777777" w:rsidR="00D951EB" w:rsidRPr="00227AA4" w:rsidRDefault="00D951EB" w:rsidP="00AC3BB9">
            <w:r w:rsidRPr="00227AA4">
              <w:t xml:space="preserve">Name of the representative: </w:t>
            </w:r>
            <w:sdt>
              <w:sdtPr>
                <w:id w:val="-1362894804"/>
                <w:placeholder>
                  <w:docPart w:val="1EA7DAC6FB8C4CF5BC3FC96E324A3989"/>
                </w:placeholder>
                <w:showingPlcHdr/>
                <w15:color w:val="FFFF99"/>
              </w:sdtPr>
              <w:sdtEndPr>
                <w:rPr>
                  <w:b/>
                  <w:bCs/>
                </w:rPr>
              </w:sdtEndPr>
              <w:sdtContent>
                <w:r w:rsidRPr="00227AA4">
                  <w:rPr>
                    <w:i/>
                    <w:iCs/>
                    <w:color w:val="808080"/>
                  </w:rPr>
                  <w:t>[insert name of the representative]</w:t>
                </w:r>
              </w:sdtContent>
            </w:sdt>
          </w:p>
          <w:p w14:paraId="4497E29E" w14:textId="77777777" w:rsidR="00D951EB" w:rsidRPr="00227AA4" w:rsidRDefault="00D951EB" w:rsidP="00AC3BB9">
            <w:pPr>
              <w:rPr>
                <w:rFonts w:ascii="Calibri" w:hAnsi="Calibri" w:cs="Calibri"/>
                <w:color w:val="808080" w:themeColor="background1" w:themeShade="80"/>
              </w:rPr>
            </w:pPr>
            <w:r w:rsidRPr="00227AA4">
              <w:rPr>
                <w:rFonts w:ascii="Calibri" w:hAnsi="Calibri" w:cs="Calibri"/>
              </w:rPr>
              <w:t xml:space="preserve">Title: </w:t>
            </w:r>
            <w:sdt>
              <w:sdtPr>
                <w:id w:val="1412200514"/>
                <w:placeholder>
                  <w:docPart w:val="E90ED98FE2D44C67A48E165260CA9347"/>
                </w:placeholder>
                <w:showingPlcHdr/>
                <w15:color w:val="FFFF99"/>
              </w:sdtPr>
              <w:sdtEndPr>
                <w:rPr>
                  <w:rFonts w:ascii="Calibri" w:hAnsi="Calibri" w:cs="Calibri"/>
                  <w:b/>
                  <w:bCs/>
                </w:rPr>
              </w:sdtEndPr>
              <w:sdtContent>
                <w:r w:rsidRPr="00227AA4">
                  <w:rPr>
                    <w:i/>
                    <w:iCs/>
                    <w:color w:val="808080"/>
                  </w:rPr>
                  <w:t>[insert Title of the representative]</w:t>
                </w:r>
              </w:sdtContent>
            </w:sdt>
          </w:p>
        </w:tc>
      </w:tr>
      <w:tr w:rsidR="00D951EB" w:rsidRPr="0081490F" w14:paraId="5D23232B" w14:textId="77777777" w:rsidTr="00AC3BB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shd w:val="clear" w:color="auto" w:fill="F2F2F2" w:themeFill="background1" w:themeFillShade="F2"/>
          </w:tcPr>
          <w:p w14:paraId="7CD0463A" w14:textId="77777777" w:rsidR="00D951EB" w:rsidRPr="00227AA4" w:rsidRDefault="00D951EB" w:rsidP="00AC3BB9">
            <w:r w:rsidRPr="00227AA4">
              <w:t xml:space="preserve">Date: </w:t>
            </w:r>
            <w:sdt>
              <w:sdtPr>
                <w:id w:val="-628635464"/>
                <w:placeholder>
                  <w:docPart w:val="89C1B8C1FE5D4D0188714031A5C21968"/>
                </w:placeholder>
                <w:showingPlcHdr/>
                <w15:color w:val="FFFF99"/>
                <w:date>
                  <w:dateFormat w:val="d/MM/yyyy"/>
                  <w:lid w:val="en-AU"/>
                  <w:storeMappedDataAs w:val="dateTime"/>
                  <w:calendar w:val="gregorian"/>
                </w:date>
              </w:sdtPr>
              <w:sdtEndPr/>
              <w:sdtContent>
                <w:r w:rsidRPr="0081490F">
                  <w:rPr>
                    <w:i/>
                    <w:iCs/>
                    <w:color w:val="808080"/>
                  </w:rPr>
                  <w:t>[</w:t>
                </w:r>
                <w:r w:rsidRPr="0081490F">
                  <w:rPr>
                    <w:rFonts w:ascii="Calibri" w:hAnsi="Calibri" w:cs="Calibri"/>
                    <w:i/>
                    <w:iCs/>
                    <w:color w:val="808080"/>
                  </w:rPr>
                  <w:t>Click or tap to enter a date]</w:t>
                </w:r>
              </w:sdtContent>
            </w:sdt>
          </w:p>
        </w:tc>
      </w:tr>
    </w:tbl>
    <w:p w14:paraId="28090B74" w14:textId="77777777" w:rsidR="00D951EB" w:rsidRPr="0003306C" w:rsidRDefault="00D951EB" w:rsidP="00D951EB">
      <w:pPr>
        <w:rPr>
          <w:rFonts w:ascii="Calibri" w:hAnsi="Calibri" w:cs="Calibri"/>
          <w:b/>
          <w:bCs/>
        </w:rPr>
      </w:pPr>
    </w:p>
    <w:p w14:paraId="7E092B04" w14:textId="77777777" w:rsidR="00D951EB" w:rsidRDefault="00D951EB" w:rsidP="00D951EB">
      <w:pPr>
        <w:rPr>
          <w:rFonts w:ascii="Calibri" w:hAnsi="Calibri" w:cs="Calibri"/>
          <w:b/>
          <w:bCs/>
        </w:rPr>
      </w:pPr>
    </w:p>
    <w:p w14:paraId="40C43C67" w14:textId="77777777" w:rsidR="00D951EB" w:rsidRDefault="00D951EB" w:rsidP="00D951EB">
      <w:pPr>
        <w:rPr>
          <w:rFonts w:ascii="Calibri" w:hAnsi="Calibri" w:cs="Calibri"/>
          <w:b/>
          <w:bCs/>
        </w:rPr>
      </w:pPr>
    </w:p>
    <w:p w14:paraId="434E1050" w14:textId="77777777" w:rsidR="00D951EB" w:rsidRDefault="00D951EB" w:rsidP="00D951EB">
      <w:pPr>
        <w:rPr>
          <w:rFonts w:ascii="Calibri" w:hAnsi="Calibri" w:cs="Calibri"/>
          <w:b/>
          <w:bCs/>
        </w:rPr>
      </w:pPr>
    </w:p>
    <w:p w14:paraId="24D49F30" w14:textId="77777777" w:rsidR="00D951EB" w:rsidRDefault="00D951EB" w:rsidP="00D951EB">
      <w:pPr>
        <w:rPr>
          <w:rFonts w:ascii="Calibri" w:hAnsi="Calibri" w:cs="Calibri"/>
          <w:b/>
          <w:bCs/>
        </w:rPr>
      </w:pPr>
    </w:p>
    <w:p w14:paraId="0BEBAAEA" w14:textId="77777777" w:rsidR="00D951EB" w:rsidRDefault="00D951EB" w:rsidP="00D951EB">
      <w:pPr>
        <w:rPr>
          <w:rFonts w:ascii="Calibri" w:hAnsi="Calibri" w:cs="Calibri"/>
          <w:b/>
          <w:bCs/>
        </w:rPr>
      </w:pPr>
    </w:p>
    <w:p w14:paraId="6B088881" w14:textId="77777777" w:rsidR="00D951EB" w:rsidRDefault="00D951EB" w:rsidP="00D951EB">
      <w:pPr>
        <w:rPr>
          <w:rFonts w:ascii="Calibri" w:hAnsi="Calibri" w:cs="Calibri"/>
          <w:b/>
          <w:bCs/>
        </w:rPr>
      </w:pPr>
    </w:p>
    <w:p w14:paraId="4169B13A" w14:textId="77777777" w:rsidR="00D951EB" w:rsidRDefault="00D951EB" w:rsidP="00D951EB">
      <w:pPr>
        <w:rPr>
          <w:rFonts w:ascii="Calibri" w:hAnsi="Calibri" w:cs="Calibri"/>
          <w:b/>
          <w:bCs/>
        </w:rPr>
      </w:pPr>
    </w:p>
    <w:p w14:paraId="0EC0DB5C" w14:textId="77777777" w:rsidR="00D951EB" w:rsidRDefault="00D951EB" w:rsidP="00D951EB">
      <w:pPr>
        <w:rPr>
          <w:rFonts w:ascii="Calibri" w:hAnsi="Calibri" w:cs="Calibri"/>
          <w:b/>
          <w:bCs/>
        </w:rPr>
      </w:pPr>
    </w:p>
    <w:p w14:paraId="17AC115F" w14:textId="77777777" w:rsidR="00D951EB" w:rsidRDefault="00D951EB" w:rsidP="00D951EB">
      <w:pPr>
        <w:rPr>
          <w:rFonts w:ascii="Calibri" w:hAnsi="Calibri" w:cs="Calibri"/>
          <w:b/>
          <w:bCs/>
        </w:rPr>
      </w:pPr>
    </w:p>
    <w:p w14:paraId="3F231EC9" w14:textId="77777777" w:rsidR="00D951EB" w:rsidRDefault="00D951EB" w:rsidP="00D951EB">
      <w:pPr>
        <w:rPr>
          <w:rFonts w:ascii="Calibri" w:hAnsi="Calibri" w:cs="Calibri"/>
          <w:b/>
          <w:bCs/>
        </w:rPr>
      </w:pPr>
    </w:p>
    <w:p w14:paraId="4160E47A" w14:textId="77777777" w:rsidR="00D951EB" w:rsidRDefault="00D951EB" w:rsidP="00D951EB">
      <w:pPr>
        <w:rPr>
          <w:rFonts w:ascii="Calibri" w:hAnsi="Calibri" w:cs="Calibri"/>
          <w:b/>
          <w:bCs/>
        </w:rPr>
      </w:pPr>
    </w:p>
    <w:p w14:paraId="3D2A05E5" w14:textId="77777777" w:rsidR="00D951EB" w:rsidRDefault="00D951EB" w:rsidP="00D951EB">
      <w:pPr>
        <w:rPr>
          <w:rFonts w:ascii="Calibri" w:hAnsi="Calibri" w:cs="Calibri"/>
          <w:b/>
          <w:bCs/>
        </w:rPr>
      </w:pPr>
    </w:p>
    <w:p w14:paraId="1030F969" w14:textId="77777777" w:rsidR="00D951EB" w:rsidRDefault="00D951EB" w:rsidP="00D951EB">
      <w:pPr>
        <w:rPr>
          <w:rFonts w:ascii="Calibri" w:hAnsi="Calibri" w:cs="Calibri"/>
          <w:b/>
          <w:bCs/>
        </w:rPr>
      </w:pPr>
    </w:p>
    <w:p w14:paraId="41DCF51B" w14:textId="77777777" w:rsidR="00D951EB" w:rsidRDefault="00D951EB" w:rsidP="00D951EB">
      <w:pPr>
        <w:rPr>
          <w:rFonts w:ascii="Calibri" w:hAnsi="Calibri" w:cs="Calibri"/>
          <w:b/>
          <w:bCs/>
        </w:rPr>
      </w:pPr>
    </w:p>
    <w:p w14:paraId="54B3DCFB" w14:textId="77777777" w:rsidR="00D951EB" w:rsidRDefault="00D951EB" w:rsidP="00D951EB">
      <w:pPr>
        <w:rPr>
          <w:rFonts w:ascii="Calibri" w:hAnsi="Calibri" w:cs="Calibri"/>
          <w:b/>
          <w:bCs/>
        </w:rPr>
      </w:pPr>
    </w:p>
    <w:p w14:paraId="133170AA" w14:textId="77777777" w:rsidR="00D951EB" w:rsidRDefault="00D951EB" w:rsidP="00D951EB">
      <w:pPr>
        <w:rPr>
          <w:rFonts w:ascii="Calibri" w:hAnsi="Calibri" w:cs="Calibri"/>
          <w:b/>
          <w:bCs/>
        </w:rPr>
      </w:pPr>
    </w:p>
    <w:p w14:paraId="6ABBD750" w14:textId="77777777" w:rsidR="00D951EB" w:rsidRDefault="00D951EB" w:rsidP="00D951EB">
      <w:pPr>
        <w:rPr>
          <w:rFonts w:ascii="Calibri" w:hAnsi="Calibri" w:cs="Calibri"/>
          <w:b/>
          <w:bCs/>
        </w:rPr>
      </w:pPr>
    </w:p>
    <w:p w14:paraId="434002B0" w14:textId="77777777" w:rsidR="00D951EB" w:rsidRDefault="00D951EB" w:rsidP="00D951EB">
      <w:pPr>
        <w:rPr>
          <w:rFonts w:ascii="Calibri" w:hAnsi="Calibri" w:cs="Calibri"/>
          <w:b/>
          <w:bCs/>
        </w:rPr>
      </w:pPr>
    </w:p>
    <w:p w14:paraId="09B3DFA0" w14:textId="77777777" w:rsidR="00D951EB" w:rsidRDefault="00D951EB" w:rsidP="00D951EB">
      <w:pPr>
        <w:rPr>
          <w:rFonts w:ascii="Calibri" w:hAnsi="Calibri" w:cs="Calibri"/>
          <w:b/>
          <w:bCs/>
        </w:rPr>
      </w:pPr>
    </w:p>
    <w:p w14:paraId="5496ADC1" w14:textId="77777777" w:rsidR="00D951EB" w:rsidRDefault="00D951EB" w:rsidP="00D951EB">
      <w:pPr>
        <w:rPr>
          <w:rFonts w:ascii="Calibri" w:hAnsi="Calibri" w:cs="Calibri"/>
          <w:b/>
          <w:bCs/>
        </w:rPr>
      </w:pPr>
    </w:p>
    <w:p w14:paraId="33949A88" w14:textId="77777777" w:rsidR="00D951EB" w:rsidRDefault="00D951EB" w:rsidP="00D951EB">
      <w:pPr>
        <w:rPr>
          <w:rFonts w:ascii="Calibri" w:hAnsi="Calibri" w:cs="Calibri"/>
          <w:b/>
          <w:bCs/>
        </w:rPr>
      </w:pPr>
    </w:p>
    <w:p w14:paraId="66F92FF1" w14:textId="77777777" w:rsidR="00D951EB" w:rsidRDefault="00D951EB" w:rsidP="00D951EB">
      <w:pPr>
        <w:rPr>
          <w:rFonts w:ascii="Calibri" w:hAnsi="Calibri" w:cs="Calibri"/>
          <w:b/>
          <w:bCs/>
        </w:rPr>
      </w:pPr>
    </w:p>
    <w:p w14:paraId="00B116E8" w14:textId="77777777" w:rsidR="00D951EB" w:rsidRDefault="00D951EB" w:rsidP="00D951EB">
      <w:pPr>
        <w:rPr>
          <w:rFonts w:ascii="Calibri" w:hAnsi="Calibri" w:cs="Calibri"/>
          <w:b/>
          <w:bCs/>
        </w:rPr>
      </w:pPr>
    </w:p>
    <w:p w14:paraId="24C87A68" w14:textId="77777777" w:rsidR="00D951EB" w:rsidRDefault="00D951EB" w:rsidP="00D951EB">
      <w:pPr>
        <w:rPr>
          <w:rFonts w:ascii="Calibri" w:hAnsi="Calibri" w:cs="Calibri"/>
          <w:b/>
          <w:bCs/>
        </w:rPr>
      </w:pPr>
    </w:p>
    <w:p w14:paraId="3A0C9D22" w14:textId="77777777" w:rsidR="00D951EB" w:rsidRDefault="00D951EB" w:rsidP="00D951EB">
      <w:pPr>
        <w:rPr>
          <w:rFonts w:ascii="Calibri" w:hAnsi="Calibri" w:cs="Calibri"/>
          <w:b/>
          <w:bCs/>
        </w:rPr>
      </w:pPr>
    </w:p>
    <w:p w14:paraId="10F4ECEC" w14:textId="77777777" w:rsidR="00D951EB" w:rsidRPr="0003306C" w:rsidRDefault="00D951EB" w:rsidP="00D951EB">
      <w:pPr>
        <w:rPr>
          <w:rFonts w:ascii="Calibri" w:hAnsi="Calibri" w:cs="Calibri"/>
          <w:b/>
          <w:bCs/>
        </w:rPr>
      </w:pPr>
    </w:p>
    <w:p w14:paraId="1F31C126" w14:textId="77777777" w:rsidR="00D951EB" w:rsidRPr="0003306C" w:rsidRDefault="00554006" w:rsidP="00D951EB">
      <w:pPr>
        <w:jc w:val="right"/>
        <w:rPr>
          <w:rFonts w:ascii="Calibri" w:hAnsi="Calibri" w:cs="Calibri"/>
        </w:rPr>
      </w:pPr>
      <w:sdt>
        <w:sdtPr>
          <w:rPr>
            <w:rFonts w:ascii="Calibri" w:hAnsi="Calibri" w:cs="Calibri"/>
            <w:b/>
            <w:bCs/>
          </w:rPr>
          <w:alias w:val="SPC Reference"/>
          <w:tag w:val="SPCReference"/>
          <w:id w:val="861784366"/>
          <w:placeholder>
            <w:docPart w:val="FC72E267502244A1BCCC657953F82BF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D951EB" w:rsidRPr="0003306C">
            <w:rPr>
              <w:rFonts w:ascii="Calibri" w:hAnsi="Calibri" w:cs="Calibri"/>
              <w:b/>
              <w:bCs/>
            </w:rPr>
            <w:t>RFQ</w:t>
          </w:r>
        </w:sdtContent>
      </w:sdt>
      <w:r w:rsidR="00D951EB" w:rsidRPr="0003306C">
        <w:rPr>
          <w:rFonts w:ascii="Calibri" w:hAnsi="Calibri" w:cs="Calibri"/>
          <w:b/>
          <w:bCs/>
        </w:rPr>
        <w:t xml:space="preserve"> 24-</w:t>
      </w:r>
      <w:r w:rsidR="00D951EB">
        <w:rPr>
          <w:rFonts w:ascii="Calibri" w:hAnsi="Calibri" w:cs="Calibri"/>
          <w:b/>
          <w:bCs/>
        </w:rPr>
        <w:t>6300</w:t>
      </w:r>
    </w:p>
    <w:p w14:paraId="52CB971C" w14:textId="77777777" w:rsidR="00D951EB" w:rsidRPr="0003306C" w:rsidRDefault="00D951EB" w:rsidP="00D951EB">
      <w:pPr>
        <w:keepNext/>
        <w:keepLines/>
        <w:spacing w:before="40"/>
        <w:outlineLvl w:val="2"/>
        <w:rPr>
          <w:rFonts w:ascii="Calibri Light" w:hAnsi="Calibri Light" w:cs="Times New Roman"/>
          <w:b/>
          <w:bCs/>
          <w:color w:val="1F4D78"/>
          <w:sz w:val="26"/>
          <w:szCs w:val="26"/>
        </w:rPr>
      </w:pPr>
      <w:bookmarkStart w:id="3" w:name="_Toc126252874"/>
      <w:bookmarkStart w:id="4" w:name="_Toc126564746"/>
      <w:bookmarkStart w:id="5" w:name="_Toc126570173"/>
      <w:bookmarkStart w:id="6" w:name="_Toc133392309"/>
      <w:bookmarkStart w:id="7" w:name="_Toc133414411"/>
      <w:bookmarkStart w:id="8" w:name="_Toc138157502"/>
      <w:bookmarkStart w:id="9" w:name="_Toc148946768"/>
      <w:bookmarkStart w:id="10" w:name="_Toc152319603"/>
      <w:bookmarkStart w:id="11" w:name="_Hlk99459967"/>
      <w:r w:rsidRPr="0003306C">
        <w:rPr>
          <w:rFonts w:ascii="Calibri Light" w:hAnsi="Calibri Light" w:cs="Times New Roman"/>
          <w:color w:val="1F4D78"/>
          <w:sz w:val="32"/>
          <w:szCs w:val="32"/>
        </w:rPr>
        <w:t>BIDDER’S FINANCIAL PROPOSAL</w:t>
      </w:r>
      <w:bookmarkEnd w:id="3"/>
      <w:bookmarkEnd w:id="4"/>
      <w:bookmarkEnd w:id="5"/>
      <w:bookmarkEnd w:id="6"/>
      <w:bookmarkEnd w:id="7"/>
      <w:bookmarkEnd w:id="8"/>
      <w:bookmarkEnd w:id="9"/>
      <w:bookmarkEnd w:id="10"/>
      <w:r w:rsidRPr="0003306C">
        <w:rPr>
          <w:rFonts w:ascii="Calibri Light" w:hAnsi="Calibri Light" w:cs="Times New Roman"/>
          <w:b/>
          <w:bCs/>
          <w:color w:val="1F4D78"/>
          <w:sz w:val="26"/>
          <w:szCs w:val="26"/>
        </w:rPr>
        <w:t xml:space="preserve"> </w:t>
      </w:r>
    </w:p>
    <w:bookmarkEnd w:id="11"/>
    <w:p w14:paraId="6770F1E0" w14:textId="77777777" w:rsidR="00D951EB" w:rsidRPr="0003306C" w:rsidRDefault="00D951EB" w:rsidP="00D951EB">
      <w:pPr>
        <w:rPr>
          <w:rFonts w:ascii="Calibri" w:hAnsi="Calibri" w:cs="Calibri"/>
          <w:lang w:eastAsia="en-GB"/>
        </w:rPr>
      </w:pPr>
    </w:p>
    <w:p w14:paraId="72FBFD02" w14:textId="77777777" w:rsidR="00D951EB" w:rsidRPr="0003306C" w:rsidRDefault="00D951EB" w:rsidP="00D951EB">
      <w:pPr>
        <w:widowControl w:val="0"/>
        <w:autoSpaceDE w:val="0"/>
        <w:autoSpaceDN w:val="0"/>
        <w:spacing w:before="14" w:after="0"/>
        <w:ind w:right="-319"/>
        <w:rPr>
          <w:rFonts w:ascii="Carlito" w:eastAsia="Carlito" w:hAnsi="Carlito" w:cs="Carlito"/>
          <w:snapToGrid w:val="0"/>
        </w:rPr>
      </w:pPr>
      <w:r w:rsidRPr="0003306C">
        <w:rPr>
          <w:rFonts w:ascii="Carlito" w:eastAsia="Carlito" w:hAnsi="Carlito" w:cs="Carlito"/>
          <w:snapToGrid w:val="0"/>
        </w:rPr>
        <w:t xml:space="preserve">All costs indicated on the Financial Proposal should be </w:t>
      </w:r>
      <w:r w:rsidRPr="0003306C">
        <w:rPr>
          <w:rFonts w:ascii="Carlito" w:eastAsia="Carlito" w:hAnsi="Carlito" w:cs="Carlito"/>
          <w:b/>
          <w:bCs/>
          <w:snapToGrid w:val="0"/>
        </w:rPr>
        <w:t>inclusive</w:t>
      </w:r>
      <w:r w:rsidRPr="0003306C">
        <w:rPr>
          <w:rFonts w:ascii="Carlito" w:eastAsia="Carlito" w:hAnsi="Carlito" w:cs="Carlito"/>
          <w:snapToGrid w:val="0"/>
        </w:rPr>
        <w:t xml:space="preserve"> of all applicable taxes.</w:t>
      </w:r>
      <w:r w:rsidRPr="0003306C">
        <w:rPr>
          <w:rFonts w:ascii="Carlito" w:eastAsia="Carlito" w:hAnsi="Carlito" w:cs="Carlito"/>
        </w:rPr>
        <w:t xml:space="preserve"> </w:t>
      </w:r>
      <w:r w:rsidRPr="0003306C">
        <w:rPr>
          <w:rFonts w:ascii="Carlito" w:eastAsia="Carlito" w:hAnsi="Carlito" w:cs="Carlito"/>
          <w:snapToGrid w:val="0"/>
        </w:rPr>
        <w:br/>
      </w:r>
    </w:p>
    <w:p w14:paraId="48261F60" w14:textId="77777777" w:rsidR="00D951EB" w:rsidRPr="0003306C" w:rsidRDefault="00D951EB" w:rsidP="00D951EB">
      <w:pPr>
        <w:widowControl w:val="0"/>
        <w:autoSpaceDE w:val="0"/>
        <w:autoSpaceDN w:val="0"/>
        <w:spacing w:before="14" w:after="0"/>
        <w:rPr>
          <w:rFonts w:ascii="Calibri" w:hAnsi="Calibri" w:cs="Calibri"/>
        </w:rPr>
      </w:pPr>
      <w:r w:rsidRPr="0003306C">
        <w:rPr>
          <w:rFonts w:ascii="Carlito" w:eastAsia="Carlito" w:hAnsi="Carlito" w:cs="Carlito"/>
          <w:snapToGrid w:val="0"/>
        </w:rPr>
        <w:t xml:space="preserve">The format shown below should be used in preparing the price schedule. </w:t>
      </w:r>
      <w:r w:rsidRPr="0003306C">
        <w:rPr>
          <w:rFonts w:ascii="Calibri" w:hAnsi="Calibri" w:cs="Calibri"/>
        </w:rPr>
        <w:t xml:space="preserve">All prices in the proposal must be presented in </w:t>
      </w:r>
      <w:sdt>
        <w:sdtPr>
          <w:rPr>
            <w:rFonts w:ascii="Calibri" w:hAnsi="Calibri" w:cs="Calibri"/>
            <w:b/>
            <w:bCs/>
          </w:rPr>
          <w:id w:val="56986694"/>
          <w:placeholder>
            <w:docPart w:val="C270AF905C074735A5A50224B11FCBE1"/>
          </w:placeholder>
          <w15:color w:val="FF0000"/>
        </w:sdtPr>
        <w:sdtEndPr/>
        <w:sdtContent>
          <w:r w:rsidRPr="0003306C">
            <w:rPr>
              <w:rFonts w:ascii="Calibri" w:hAnsi="Calibri" w:cs="Calibri"/>
              <w:bCs/>
            </w:rPr>
            <w:t>bidders’ local currency</w:t>
          </w:r>
        </w:sdtContent>
      </w:sdt>
      <w:r w:rsidRPr="0003306C">
        <w:rPr>
          <w:rFonts w:ascii="Calibri" w:hAnsi="Calibri" w:cs="Calibri"/>
          <w:bCs/>
        </w:rPr>
        <w:t>.</w:t>
      </w:r>
      <w:r w:rsidRPr="0003306C">
        <w:rPr>
          <w:rFonts w:ascii="Calibri" w:hAnsi="Calibri" w:cs="Calibri"/>
        </w:rPr>
        <w:t xml:space="preserve"> </w:t>
      </w:r>
    </w:p>
    <w:p w14:paraId="798E8435" w14:textId="77777777" w:rsidR="00D951EB" w:rsidRPr="0003306C" w:rsidRDefault="00D951EB" w:rsidP="00D951EB">
      <w:pPr>
        <w:widowControl w:val="0"/>
        <w:autoSpaceDE w:val="0"/>
        <w:autoSpaceDN w:val="0"/>
        <w:spacing w:before="14" w:after="0"/>
        <w:rPr>
          <w:rFonts w:ascii="Carlito" w:eastAsia="Carlito" w:hAnsi="Carlito" w:cs="Carlito"/>
          <w:snapToGrid w:val="0"/>
        </w:rPr>
      </w:pPr>
    </w:p>
    <w:tbl>
      <w:tblPr>
        <w:tblStyle w:val="GridTable4-Accent11"/>
        <w:tblW w:w="0" w:type="auto"/>
        <w:tblLook w:val="04A0" w:firstRow="1" w:lastRow="0" w:firstColumn="1" w:lastColumn="0" w:noHBand="0" w:noVBand="1"/>
      </w:tblPr>
      <w:tblGrid>
        <w:gridCol w:w="6091"/>
        <w:gridCol w:w="2832"/>
      </w:tblGrid>
      <w:tr w:rsidR="00D951EB" w:rsidRPr="0003306C" w14:paraId="277A3E29" w14:textId="77777777" w:rsidTr="00AC3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B72D964" w14:textId="77777777" w:rsidR="00D951EB" w:rsidRPr="0003306C" w:rsidRDefault="00D951EB" w:rsidP="00AC3BB9">
            <w:pPr>
              <w:jc w:val="center"/>
              <w:textAlignment w:val="baseline"/>
              <w:rPr>
                <w:rFonts w:ascii="Calibri" w:hAnsi="Calibri" w:cs="Calibri"/>
                <w:color w:val="000000"/>
                <w:lang w:eastAsia="en-AU"/>
              </w:rPr>
            </w:pPr>
            <w:r w:rsidRPr="0003306C">
              <w:rPr>
                <w:rFonts w:ascii="Calibri" w:hAnsi="Calibri" w:cs="Calibri"/>
                <w:color w:val="000000"/>
                <w:lang w:eastAsia="en-AU"/>
              </w:rPr>
              <w:t>Particulars</w:t>
            </w:r>
          </w:p>
        </w:tc>
        <w:tc>
          <w:tcPr>
            <w:tcW w:w="2832" w:type="dxa"/>
          </w:tcPr>
          <w:p w14:paraId="300AC026" w14:textId="77777777" w:rsidR="00D951EB" w:rsidRPr="0003306C" w:rsidRDefault="00D951EB" w:rsidP="00AC3BB9">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AU"/>
              </w:rPr>
            </w:pPr>
            <w:r w:rsidRPr="0003306C">
              <w:rPr>
                <w:rFonts w:ascii="Calibri" w:hAnsi="Calibri" w:cs="Calibri"/>
                <w:color w:val="000000"/>
                <w:lang w:eastAsia="en-AU"/>
              </w:rPr>
              <w:t>Amount (STATE CURRENCY)</w:t>
            </w:r>
          </w:p>
        </w:tc>
      </w:tr>
      <w:tr w:rsidR="00D951EB" w:rsidRPr="0003306C" w14:paraId="6A003953" w14:textId="77777777" w:rsidTr="00A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17AF61E5" w14:textId="77777777" w:rsidR="00D951EB" w:rsidRPr="0003306C" w:rsidRDefault="00D951EB" w:rsidP="00AC3BB9">
            <w:pPr>
              <w:textAlignment w:val="baseline"/>
              <w:rPr>
                <w:rFonts w:ascii="Calibri" w:hAnsi="Calibri" w:cs="Calibri"/>
                <w:color w:val="000000"/>
                <w:lang w:eastAsia="en-AU"/>
              </w:rPr>
            </w:pPr>
            <w:r w:rsidRPr="0003306C">
              <w:rPr>
                <w:rFonts w:ascii="Calibri" w:hAnsi="Calibri" w:cs="Calibri"/>
                <w:color w:val="000000"/>
                <w:lang w:eastAsia="en-AU"/>
              </w:rPr>
              <w:t>Professional Fee</w:t>
            </w:r>
            <w:r>
              <w:rPr>
                <w:rFonts w:ascii="Calibri" w:hAnsi="Calibri" w:cs="Calibri"/>
                <w:color w:val="000000"/>
                <w:lang w:eastAsia="en-AU"/>
              </w:rPr>
              <w:t xml:space="preserve"> </w:t>
            </w:r>
            <w:r w:rsidRPr="0003306C">
              <w:rPr>
                <w:rFonts w:ascii="Calibri" w:hAnsi="Calibri" w:cs="Calibri"/>
                <w:color w:val="000000"/>
                <w:lang w:eastAsia="en-AU"/>
              </w:rPr>
              <w:t>(</w:t>
            </w:r>
            <w:proofErr w:type="spellStart"/>
            <w:r>
              <w:rPr>
                <w:rFonts w:ascii="Calibri" w:hAnsi="Calibri" w:cs="Calibri"/>
                <w:color w:val="000000"/>
                <w:lang w:eastAsia="en-AU"/>
              </w:rPr>
              <w:t>lumsum</w:t>
            </w:r>
            <w:proofErr w:type="spellEnd"/>
            <w:r>
              <w:rPr>
                <w:rFonts w:ascii="Calibri" w:hAnsi="Calibri" w:cs="Calibri"/>
                <w:color w:val="000000"/>
                <w:lang w:eastAsia="en-AU"/>
              </w:rPr>
              <w:t xml:space="preserve">, </w:t>
            </w:r>
            <w:r w:rsidRPr="0003306C">
              <w:rPr>
                <w:rFonts w:ascii="Calibri" w:hAnsi="Calibri" w:cs="Calibri"/>
                <w:color w:val="000000"/>
                <w:lang w:eastAsia="en-AU"/>
              </w:rPr>
              <w:t>Inclusive of all related charges)</w:t>
            </w:r>
          </w:p>
        </w:tc>
        <w:tc>
          <w:tcPr>
            <w:tcW w:w="2832" w:type="dxa"/>
          </w:tcPr>
          <w:p w14:paraId="3E4B4E1B" w14:textId="77777777" w:rsidR="00D951EB" w:rsidRPr="0003306C" w:rsidRDefault="00D951EB" w:rsidP="00AC3BB9">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D951EB" w:rsidRPr="0003306C" w14:paraId="225C5F8F" w14:textId="77777777" w:rsidTr="00AC3BB9">
        <w:tc>
          <w:tcPr>
            <w:cnfStyle w:val="001000000000" w:firstRow="0" w:lastRow="0" w:firstColumn="1" w:lastColumn="0" w:oddVBand="0" w:evenVBand="0" w:oddHBand="0" w:evenHBand="0" w:firstRowFirstColumn="0" w:firstRowLastColumn="0" w:lastRowFirstColumn="0" w:lastRowLastColumn="0"/>
            <w:tcW w:w="6091" w:type="dxa"/>
            <w:vAlign w:val="center"/>
          </w:tcPr>
          <w:p w14:paraId="25A404FD" w14:textId="77777777" w:rsidR="00D951EB" w:rsidRPr="0003306C" w:rsidRDefault="00D951EB" w:rsidP="00AC3BB9">
            <w:pPr>
              <w:textAlignment w:val="baseline"/>
              <w:rPr>
                <w:rFonts w:ascii="Calibri" w:hAnsi="Calibri" w:cs="Calibri"/>
                <w:sz w:val="24"/>
                <w:szCs w:val="24"/>
                <w:lang w:val="en-GB"/>
              </w:rPr>
            </w:pPr>
            <w:r w:rsidRPr="0003306C">
              <w:rPr>
                <w:rFonts w:ascii="Calibri" w:hAnsi="Calibri" w:cs="Calibri"/>
                <w:sz w:val="24"/>
                <w:szCs w:val="24"/>
                <w:lang w:val="en-GB"/>
              </w:rPr>
              <w:t>Others</w:t>
            </w:r>
            <w:r>
              <w:rPr>
                <w:rFonts w:ascii="Calibri" w:hAnsi="Calibri" w:cs="Calibri"/>
                <w:sz w:val="24"/>
                <w:szCs w:val="24"/>
                <w:lang w:val="en-GB"/>
              </w:rPr>
              <w:t xml:space="preserve"> </w:t>
            </w:r>
            <w:r w:rsidRPr="0003306C">
              <w:rPr>
                <w:rFonts w:ascii="Calibri" w:hAnsi="Calibri" w:cs="Calibri"/>
                <w:sz w:val="24"/>
                <w:szCs w:val="24"/>
                <w:lang w:val="en-GB"/>
              </w:rPr>
              <w:t>(Specify)</w:t>
            </w:r>
          </w:p>
        </w:tc>
        <w:tc>
          <w:tcPr>
            <w:tcW w:w="2832" w:type="dxa"/>
          </w:tcPr>
          <w:p w14:paraId="20601D9A" w14:textId="77777777" w:rsidR="00D951EB" w:rsidRPr="0003306C" w:rsidRDefault="00D951EB" w:rsidP="00AC3BB9">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D951EB" w:rsidRPr="0003306C" w14:paraId="140A76AC" w14:textId="77777777" w:rsidTr="00A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4CCAB6C8" w14:textId="77777777" w:rsidR="00D951EB" w:rsidRPr="0003306C" w:rsidRDefault="00D951EB" w:rsidP="00AC3BB9">
            <w:pPr>
              <w:textAlignment w:val="baseline"/>
              <w:rPr>
                <w:rFonts w:ascii="Calibri" w:hAnsi="Calibri" w:cs="Calibri"/>
                <w:color w:val="000000"/>
                <w:lang w:eastAsia="en-AU"/>
              </w:rPr>
            </w:pPr>
            <w:r w:rsidRPr="0003306C">
              <w:rPr>
                <w:rFonts w:ascii="Calibri" w:hAnsi="Calibri" w:cs="Calibri"/>
                <w:color w:val="000000"/>
                <w:lang w:eastAsia="en-AU"/>
              </w:rPr>
              <w:t xml:space="preserve">TOTAL [Insert Currency] </w:t>
            </w:r>
          </w:p>
        </w:tc>
        <w:tc>
          <w:tcPr>
            <w:tcW w:w="2832" w:type="dxa"/>
          </w:tcPr>
          <w:p w14:paraId="17D2FB96" w14:textId="77777777" w:rsidR="00D951EB" w:rsidRPr="0003306C" w:rsidRDefault="00D951EB" w:rsidP="00AC3BB9">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70775B67" w14:textId="77777777" w:rsidR="00D951EB" w:rsidRPr="0003306C" w:rsidRDefault="00D951EB" w:rsidP="00D951EB">
      <w:pPr>
        <w:spacing w:after="0"/>
        <w:textAlignment w:val="baseline"/>
        <w:rPr>
          <w:rFonts w:ascii="Segoe UI" w:hAnsi="Segoe UI" w:cs="Segoe UI"/>
          <w:sz w:val="18"/>
          <w:szCs w:val="18"/>
          <w:lang w:eastAsia="en-AU"/>
        </w:rPr>
      </w:pPr>
    </w:p>
    <w:p w14:paraId="2DFA8417" w14:textId="77777777" w:rsidR="00D951EB" w:rsidRPr="0003306C" w:rsidRDefault="00D951EB" w:rsidP="00D951EB">
      <w:pPr>
        <w:contextualSpacing/>
        <w:rPr>
          <w:rFonts w:ascii="Calibri" w:hAnsi="Calibri" w:cs="Calibri"/>
        </w:rPr>
      </w:pPr>
      <w:r w:rsidRPr="0003306C">
        <w:rPr>
          <w:rFonts w:ascii="Calibri" w:hAnsi="Calibri" w:cs="Calibri"/>
          <w:lang w:val="en-GB" w:eastAsia="en-AU"/>
        </w:rPr>
        <w:t>​</w:t>
      </w:r>
      <w:r w:rsidRPr="0003306C">
        <w:rPr>
          <w:rFonts w:ascii="Calibri" w:hAnsi="Calibri" w:cs="Calibri"/>
        </w:rPr>
        <w:t>Professional fees: Staff salaries, consultant fees and any other professional costs (with details on the level of effort of each person on the team if applicable. i.e., 50% full time, full-time, etc.).</w:t>
      </w:r>
    </w:p>
    <w:p w14:paraId="7EAA41FD" w14:textId="77777777" w:rsidR="00D951EB" w:rsidRPr="0003306C" w:rsidRDefault="00D951EB" w:rsidP="00D951EB">
      <w:pPr>
        <w:contextualSpacing/>
        <w:rPr>
          <w:rFonts w:ascii="Calibri" w:hAnsi="Calibri" w:cs="Calibri"/>
        </w:rPr>
      </w:pPr>
    </w:p>
    <w:p w14:paraId="64B28CBB" w14:textId="77777777" w:rsidR="00D951EB" w:rsidRPr="0003306C" w:rsidRDefault="00D951EB" w:rsidP="00D951EB">
      <w:pPr>
        <w:contextualSpacing/>
        <w:rPr>
          <w:rFonts w:ascii="Calibri" w:hAnsi="Calibri" w:cs="Calibri"/>
        </w:rPr>
      </w:pPr>
      <w:r w:rsidRPr="0003306C">
        <w:rPr>
          <w:rFonts w:ascii="Calibri" w:hAnsi="Calibri" w:cs="Calibri"/>
        </w:rP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30CDCBA9" w14:textId="77777777" w:rsidR="00D951EB" w:rsidRPr="0003306C" w:rsidRDefault="00D951EB" w:rsidP="00D951EB">
      <w:pPr>
        <w:spacing w:after="0"/>
        <w:ind w:right="105"/>
        <w:textAlignment w:val="baseline"/>
        <w:rPr>
          <w:rFonts w:ascii="Calibri" w:hAnsi="Calibri" w:cs="Calibri"/>
        </w:rPr>
      </w:pPr>
    </w:p>
    <w:p w14:paraId="620AD12F" w14:textId="77777777" w:rsidR="00D951EB" w:rsidRPr="0003306C" w:rsidRDefault="00D951EB" w:rsidP="00D951EB">
      <w:pPr>
        <w:spacing w:after="0"/>
        <w:ind w:right="105"/>
        <w:textAlignment w:val="baseline"/>
        <w:rPr>
          <w:rFonts w:ascii="Calibri" w:hAnsi="Calibri" w:cs="Calibri"/>
        </w:rPr>
      </w:pPr>
      <w:bookmarkStart w:id="12" w:name="_Hlk137122179"/>
      <w:r w:rsidRPr="0003306C">
        <w:rPr>
          <w:rFonts w:ascii="Calibri" w:hAnsi="Calibri" w:cs="Calibri"/>
        </w:rPr>
        <w:t>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bookmarkEnd w:id="12"/>
    <w:p w14:paraId="5407DA28" w14:textId="77777777" w:rsidR="00D951EB" w:rsidRPr="0003306C" w:rsidRDefault="00D951EB" w:rsidP="00D951EB">
      <w:pPr>
        <w:spacing w:after="0"/>
        <w:ind w:right="105"/>
        <w:textAlignment w:val="baseline"/>
        <w:rPr>
          <w:rFonts w:ascii="Calibri" w:hAnsi="Calibri" w:cs="Calibri"/>
        </w:rPr>
      </w:pPr>
    </w:p>
    <w:p w14:paraId="4C490174" w14:textId="77777777" w:rsidR="00D951EB" w:rsidRPr="0003306C" w:rsidRDefault="00D951EB" w:rsidP="00D951EB">
      <w:pPr>
        <w:rPr>
          <w:rFonts w:ascii="Calibri" w:hAnsi="Calibri" w:cs="Calibri"/>
        </w:rPr>
      </w:pPr>
      <w:r w:rsidRPr="0003306C">
        <w:rPr>
          <w:rFonts w:ascii="Calibri" w:hAnsi="Calibri" w:cs="Calibri"/>
        </w:rPr>
        <w:t>The Contractor’s duty station is their home country with travel. If travel is required, SPC will pay semi flexible economy airfares, meals, incidentals, and accommodation (DSA).</w:t>
      </w:r>
    </w:p>
    <w:p w14:paraId="27C99F93" w14:textId="77777777" w:rsidR="00D951EB" w:rsidRPr="0003306C" w:rsidRDefault="00D951EB" w:rsidP="00D951EB">
      <w:pPr>
        <w:spacing w:after="0"/>
        <w:rPr>
          <w:rFonts w:ascii="Calibri" w:hAnsi="Calibri" w:cs="Calibri"/>
        </w:rPr>
      </w:pPr>
    </w:p>
    <w:p w14:paraId="7CFB9B79" w14:textId="77777777" w:rsidR="00D951EB" w:rsidRPr="0003306C" w:rsidRDefault="00D951EB" w:rsidP="00D951EB">
      <w:pPr>
        <w:spacing w:after="0"/>
        <w:rPr>
          <w:rFonts w:ascii="Calibri" w:hAnsi="Calibri" w:cs="Calibri"/>
        </w:rPr>
      </w:pPr>
      <w:bookmarkStart w:id="13" w:name="_Hlk137122188"/>
      <w:r w:rsidRPr="0003306C">
        <w:rPr>
          <w:rFonts w:ascii="Calibri" w:hAnsi="Calibri" w:cs="Calibri"/>
        </w:rPr>
        <w:t>SPC will not cover any IT and communication equipment for the duration of the assignment. The consultant is to ensure stable internet connection for virtual interactions when necessary.</w:t>
      </w:r>
    </w:p>
    <w:bookmarkEnd w:id="13"/>
    <w:p w14:paraId="5B885F53" w14:textId="77777777" w:rsidR="00D951EB" w:rsidRPr="0003306C" w:rsidRDefault="00D951EB" w:rsidP="00D951EB">
      <w:pPr>
        <w:spacing w:after="0"/>
        <w:ind w:right="105"/>
        <w:textAlignment w:val="baseline"/>
        <w:rPr>
          <w:rFonts w:ascii="Calibri" w:hAnsi="Calibri" w:cs="Calibri"/>
        </w:rPr>
      </w:pPr>
      <w:r w:rsidRPr="0003306C">
        <w:rPr>
          <w:rFonts w:ascii="Calibri" w:hAnsi="Calibri" w:cs="Calibri"/>
        </w:rPr>
        <w:t> </w:t>
      </w:r>
    </w:p>
    <w:p w14:paraId="19BDE26C" w14:textId="77777777" w:rsidR="00D951EB" w:rsidRPr="0003306C" w:rsidRDefault="00D951EB" w:rsidP="00D951EB">
      <w:pPr>
        <w:spacing w:after="0"/>
        <w:ind w:right="105"/>
        <w:textAlignment w:val="baseline"/>
        <w:rPr>
          <w:rFonts w:ascii="Calibri" w:hAnsi="Calibri" w:cs="Calibri"/>
        </w:rPr>
      </w:pPr>
      <w:r w:rsidRPr="0003306C">
        <w:rPr>
          <w:rFonts w:ascii="Calibri" w:hAnsi="Calibri" w:cs="Calibri"/>
        </w:rPr>
        <w:t>No payment will be made for items which have not been priced. Such items are deemed to be covered by the financial offer. </w:t>
      </w:r>
    </w:p>
    <w:p w14:paraId="24A418F6" w14:textId="77777777" w:rsidR="00D951EB" w:rsidRPr="0003306C" w:rsidRDefault="00D951EB" w:rsidP="00D951EB">
      <w:pPr>
        <w:spacing w:after="0"/>
        <w:ind w:right="105"/>
        <w:textAlignment w:val="baseline"/>
        <w:rPr>
          <w:rFonts w:ascii="Calibri" w:hAnsi="Calibri" w:cs="Calibri"/>
          <w:lang w:eastAsia="en-AU"/>
        </w:rPr>
      </w:pPr>
      <w:r w:rsidRPr="0003306C">
        <w:rPr>
          <w:rFonts w:ascii="Calibri" w:hAnsi="Calibri" w:cs="Calibri"/>
          <w:lang w:eastAsia="en-AU"/>
        </w:rPr>
        <w:t> </w:t>
      </w:r>
    </w:p>
    <w:p w14:paraId="465E5308" w14:textId="77777777" w:rsidR="00D951EB" w:rsidRDefault="00D951EB" w:rsidP="00D951EB">
      <w:pPr>
        <w:spacing w:after="0"/>
        <w:ind w:right="105"/>
        <w:textAlignment w:val="baseline"/>
        <w:rPr>
          <w:rFonts w:ascii="Calibri" w:hAnsi="Calibri" w:cs="Calibri"/>
          <w:lang w:eastAsia="en-AU"/>
        </w:rPr>
      </w:pPr>
      <w:r w:rsidRPr="0003306C">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03306C">
        <w:rPr>
          <w:rFonts w:ascii="Calibri" w:hAnsi="Calibri" w:cs="Calibri"/>
          <w:lang w:eastAsia="en-AU"/>
        </w:rPr>
        <w:t> </w:t>
      </w:r>
    </w:p>
    <w:p w14:paraId="2BA4468E" w14:textId="77777777" w:rsidR="00D951EB" w:rsidRPr="0003306C" w:rsidRDefault="00D951EB" w:rsidP="00D951EB">
      <w:pPr>
        <w:spacing w:after="0"/>
        <w:ind w:right="105"/>
        <w:textAlignment w:val="baseline"/>
        <w:rPr>
          <w:rFonts w:ascii="Segoe UI"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951EB" w:rsidRPr="0003306C" w14:paraId="4F0F1939" w14:textId="77777777" w:rsidTr="00AC3BB9">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8337799" w14:textId="77777777" w:rsidR="00D951EB" w:rsidRPr="0003306C" w:rsidRDefault="00D951EB" w:rsidP="00AC3BB9">
            <w:pPr>
              <w:spacing w:after="0"/>
              <w:ind w:right="105"/>
              <w:textAlignment w:val="baseline"/>
              <w:rPr>
                <w:rFonts w:ascii="Segoe UI" w:hAnsi="Segoe UI" w:cs="Segoe UI"/>
                <w:sz w:val="18"/>
                <w:szCs w:val="18"/>
                <w:lang w:eastAsia="en-AU"/>
              </w:rPr>
            </w:pPr>
            <w:r w:rsidRPr="0003306C">
              <w:rPr>
                <w:rFonts w:ascii="Calibri" w:hAnsi="Calibri" w:cs="Calibri"/>
                <w:b/>
                <w:bCs/>
                <w:lang w:val="en-GB" w:eastAsia="en-AU"/>
              </w:rPr>
              <w:t>For the Bidder: ​</w:t>
            </w:r>
          </w:p>
          <w:p w14:paraId="49800365" w14:textId="77777777" w:rsidR="00D951EB" w:rsidRPr="0003306C" w:rsidRDefault="00D951EB" w:rsidP="00AC3BB9">
            <w:pPr>
              <w:spacing w:after="0"/>
              <w:ind w:right="105"/>
              <w:textAlignment w:val="baseline"/>
              <w:rPr>
                <w:rFonts w:ascii="Segoe UI" w:hAnsi="Segoe UI" w:cs="Segoe UI"/>
                <w:sz w:val="18"/>
                <w:szCs w:val="18"/>
                <w:lang w:eastAsia="en-AU"/>
              </w:rPr>
            </w:pPr>
          </w:p>
        </w:tc>
      </w:tr>
      <w:tr w:rsidR="00D951EB" w:rsidRPr="0003306C" w14:paraId="6D74D24D" w14:textId="77777777" w:rsidTr="00AC3BB9">
        <w:trPr>
          <w:trHeight w:val="300"/>
        </w:trPr>
        <w:tc>
          <w:tcPr>
            <w:tcW w:w="9765" w:type="dxa"/>
            <w:tcBorders>
              <w:top w:val="nil"/>
              <w:left w:val="single" w:sz="6" w:space="0" w:color="D9D9D9"/>
              <w:bottom w:val="nil"/>
              <w:right w:val="single" w:sz="6" w:space="0" w:color="D9D9D9"/>
            </w:tcBorders>
            <w:shd w:val="clear" w:color="auto" w:fill="F2F2F2"/>
            <w:hideMark/>
          </w:tcPr>
          <w:p w14:paraId="11479041" w14:textId="77777777" w:rsidR="00D951EB" w:rsidRPr="0003306C" w:rsidRDefault="00D951EB" w:rsidP="00AC3BB9">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​​Signature:</w:t>
            </w:r>
            <w:r w:rsidRPr="0003306C">
              <w:rPr>
                <w:rFonts w:ascii="Calibri" w:hAnsi="Calibri" w:cs="Calibri"/>
                <w:lang w:eastAsia="en-AU"/>
              </w:rPr>
              <w:t> </w:t>
            </w:r>
          </w:p>
          <w:p w14:paraId="0175BA5A" w14:textId="77777777" w:rsidR="00D951EB" w:rsidRPr="0003306C" w:rsidRDefault="00D951EB" w:rsidP="00AC3BB9">
            <w:pPr>
              <w:spacing w:after="0"/>
              <w:ind w:right="105"/>
              <w:textAlignment w:val="baseline"/>
              <w:rPr>
                <w:rFonts w:ascii="Calibri" w:hAnsi="Calibri" w:cs="Calibri"/>
                <w:lang w:eastAsia="en-AU"/>
              </w:rPr>
            </w:pPr>
            <w:r w:rsidRPr="0003306C">
              <w:rPr>
                <w:rFonts w:ascii="Calibri" w:hAnsi="Calibri" w:cs="Calibri"/>
                <w:lang w:val="en-GB" w:eastAsia="en-AU"/>
              </w:rPr>
              <w:t>​​</w:t>
            </w:r>
            <w:r w:rsidRPr="0003306C">
              <w:rPr>
                <w:rFonts w:ascii="Calibri" w:hAnsi="Calibri" w:cs="Calibri"/>
                <w:lang w:eastAsia="en-AU"/>
              </w:rPr>
              <w:t> </w:t>
            </w:r>
          </w:p>
          <w:p w14:paraId="1C7AACAB" w14:textId="77777777" w:rsidR="00D951EB" w:rsidRPr="0003306C" w:rsidRDefault="00D951EB" w:rsidP="00AC3BB9">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Name of the representative: ​</w:t>
            </w:r>
            <w:r w:rsidRPr="0003306C">
              <w:rPr>
                <w:rFonts w:ascii="Calibri" w:hAnsi="Calibri" w:cs="Calibri"/>
                <w:lang w:eastAsia="en-AU"/>
              </w:rPr>
              <w:t> </w:t>
            </w:r>
          </w:p>
          <w:p w14:paraId="293EE8C7" w14:textId="77777777" w:rsidR="00D951EB" w:rsidRPr="0003306C" w:rsidRDefault="00D951EB" w:rsidP="00AC3BB9">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 xml:space="preserve">Title: </w:t>
            </w:r>
          </w:p>
        </w:tc>
      </w:tr>
    </w:tbl>
    <w:p w14:paraId="13C4CFFE" w14:textId="77777777" w:rsidR="0048429B" w:rsidRDefault="0048429B"/>
    <w:sectPr w:rsidR="0048429B" w:rsidSect="00E51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EB"/>
    <w:rsid w:val="001849C7"/>
    <w:rsid w:val="0048429B"/>
    <w:rsid w:val="00554006"/>
    <w:rsid w:val="00B34C7A"/>
    <w:rsid w:val="00D951EB"/>
    <w:rsid w:val="00E5197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EDA2"/>
  <w15:chartTrackingRefBased/>
  <w15:docId w15:val="{B61464C2-A014-47A8-BE03-6AC703B3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EB"/>
    <w:pPr>
      <w:spacing w:after="120" w:line="240" w:lineRule="auto"/>
      <w:jc w:val="both"/>
    </w:pPr>
    <w:rPr>
      <w:rFonts w:eastAsia="Times New Roman" w:cstheme="minorHAnsi"/>
      <w:kern w:val="0"/>
      <w:lang w:val="en-AU"/>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D951EB"/>
  </w:style>
  <w:style w:type="character" w:customStyle="1" w:styleId="Calibri11NoBold">
    <w:name w:val="Calibri 11 (No Bold)"/>
    <w:basedOn w:val="Policepardfaut"/>
    <w:uiPriority w:val="1"/>
    <w:rsid w:val="00D951EB"/>
    <w:rPr>
      <w:rFonts w:asciiTheme="minorHAnsi" w:hAnsiTheme="minorHAnsi"/>
      <w:sz w:val="22"/>
    </w:rPr>
  </w:style>
  <w:style w:type="table" w:styleId="Grilledutableau">
    <w:name w:val="Table Grid"/>
    <w:basedOn w:val="TableauNormal"/>
    <w:uiPriority w:val="39"/>
    <w:rsid w:val="00D951E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auNormal"/>
    <w:next w:val="TableauGrille4-Accentuation1"/>
    <w:uiPriority w:val="49"/>
    <w:rsid w:val="00D951EB"/>
    <w:pPr>
      <w:spacing w:after="0" w:line="240" w:lineRule="auto"/>
    </w:pPr>
    <w:rPr>
      <w:kern w:val="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1">
    <w:name w:val="Grid Table 4 Accent 1"/>
    <w:basedOn w:val="TableauNormal"/>
    <w:uiPriority w:val="49"/>
    <w:rsid w:val="00D951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632BBFAD949798C67C1477C0DEC81"/>
        <w:category>
          <w:name w:val="General"/>
          <w:gallery w:val="placeholder"/>
        </w:category>
        <w:types>
          <w:type w:val="bbPlcHdr"/>
        </w:types>
        <w:behaviors>
          <w:behavior w:val="content"/>
        </w:behaviors>
        <w:guid w:val="{EC03B336-C2AD-4F20-8988-D6CFD991281F}"/>
      </w:docPartPr>
      <w:docPartBody>
        <w:p w:rsidR="00310B30" w:rsidRDefault="00EA3E70" w:rsidP="00EA3E70">
          <w:pPr>
            <w:pStyle w:val="BA0632BBFAD949798C67C1477C0DEC8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24EBDAC275D42E9BDB99983394C1733"/>
        <w:category>
          <w:name w:val="General"/>
          <w:gallery w:val="placeholder"/>
        </w:category>
        <w:types>
          <w:type w:val="bbPlcHdr"/>
        </w:types>
        <w:behaviors>
          <w:behavior w:val="content"/>
        </w:behaviors>
        <w:guid w:val="{8CA594C4-9449-4795-9BEA-9F9CDB13E904}"/>
      </w:docPartPr>
      <w:docPartBody>
        <w:p w:rsidR="00310B30" w:rsidRDefault="00EA3E70" w:rsidP="00EA3E70">
          <w:pPr>
            <w:pStyle w:val="524EBDAC275D42E9BDB99983394C173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328BF45F62048D08B62BAA4589F8E94"/>
        <w:category>
          <w:name w:val="General"/>
          <w:gallery w:val="placeholder"/>
        </w:category>
        <w:types>
          <w:type w:val="bbPlcHdr"/>
        </w:types>
        <w:behaviors>
          <w:behavior w:val="content"/>
        </w:behaviors>
        <w:guid w:val="{835413C3-C9B4-4A5F-86D1-CF6ABD513A52}"/>
      </w:docPartPr>
      <w:docPartBody>
        <w:p w:rsidR="00310B30" w:rsidRDefault="00EA3E70" w:rsidP="00EA3E70">
          <w:pPr>
            <w:pStyle w:val="B328BF45F62048D08B62BAA4589F8E94"/>
          </w:pPr>
          <w:r w:rsidRPr="00FA7771">
            <w:rPr>
              <w:i/>
              <w:iCs/>
              <w:color w:val="808080" w:themeColor="background1" w:themeShade="80"/>
            </w:rPr>
            <w:t>[Bidder’s answer]</w:t>
          </w:r>
        </w:p>
      </w:docPartBody>
    </w:docPart>
    <w:docPart>
      <w:docPartPr>
        <w:name w:val="FCE348E48A9040C9AD4F2CC0C93B77C4"/>
        <w:category>
          <w:name w:val="General"/>
          <w:gallery w:val="placeholder"/>
        </w:category>
        <w:types>
          <w:type w:val="bbPlcHdr"/>
        </w:types>
        <w:behaviors>
          <w:behavior w:val="content"/>
        </w:behaviors>
        <w:guid w:val="{DE7BBF5D-15ED-46F1-89BF-8EE83EA8DDAC}"/>
      </w:docPartPr>
      <w:docPartBody>
        <w:p w:rsidR="00310B30" w:rsidRDefault="00EA3E70" w:rsidP="00EA3E70">
          <w:pPr>
            <w:pStyle w:val="FCE348E48A9040C9AD4F2CC0C93B77C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57528786B6142B29F5A30E225C1B2B9"/>
        <w:category>
          <w:name w:val="General"/>
          <w:gallery w:val="placeholder"/>
        </w:category>
        <w:types>
          <w:type w:val="bbPlcHdr"/>
        </w:types>
        <w:behaviors>
          <w:behavior w:val="content"/>
        </w:behaviors>
        <w:guid w:val="{BE1E4E86-E208-46D6-AFBE-9E36434D6A96}"/>
      </w:docPartPr>
      <w:docPartBody>
        <w:p w:rsidR="00310B30" w:rsidRDefault="00EA3E70" w:rsidP="00EA3E70">
          <w:pPr>
            <w:pStyle w:val="F57528786B6142B29F5A30E225C1B2B9"/>
          </w:pPr>
          <w:r w:rsidRPr="00035DDB">
            <w:rPr>
              <w:i/>
              <w:iCs/>
              <w:color w:val="808080" w:themeColor="background1" w:themeShade="80"/>
            </w:rPr>
            <w:t>[Details of the technical requirements established by SPC]</w:t>
          </w:r>
        </w:p>
      </w:docPartBody>
    </w:docPart>
    <w:docPart>
      <w:docPartPr>
        <w:name w:val="4A2DBE17E0234E429C0BCA5F7FD2FDC9"/>
        <w:category>
          <w:name w:val="General"/>
          <w:gallery w:val="placeholder"/>
        </w:category>
        <w:types>
          <w:type w:val="bbPlcHdr"/>
        </w:types>
        <w:behaviors>
          <w:behavior w:val="content"/>
        </w:behaviors>
        <w:guid w:val="{B70E996E-BE52-4610-9DEE-10AB63CEF237}"/>
      </w:docPartPr>
      <w:docPartBody>
        <w:p w:rsidR="00310B30" w:rsidRDefault="00EA3E70" w:rsidP="00EA3E70">
          <w:pPr>
            <w:pStyle w:val="4A2DBE17E0234E429C0BCA5F7FD2FDC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D0C3963045443BEBED7B2B0BDA297FC"/>
        <w:category>
          <w:name w:val="General"/>
          <w:gallery w:val="placeholder"/>
        </w:category>
        <w:types>
          <w:type w:val="bbPlcHdr"/>
        </w:types>
        <w:behaviors>
          <w:behavior w:val="content"/>
        </w:behaviors>
        <w:guid w:val="{9FA76471-E779-4147-B4CB-5F7333DC11AD}"/>
      </w:docPartPr>
      <w:docPartBody>
        <w:p w:rsidR="00310B30" w:rsidRDefault="00EA3E70" w:rsidP="00EA3E70">
          <w:pPr>
            <w:pStyle w:val="1D0C3963045443BEBED7B2B0BDA297F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330BAC732C4F308CB658D59157AC8E"/>
        <w:category>
          <w:name w:val="General"/>
          <w:gallery w:val="placeholder"/>
        </w:category>
        <w:types>
          <w:type w:val="bbPlcHdr"/>
        </w:types>
        <w:behaviors>
          <w:behavior w:val="content"/>
        </w:behaviors>
        <w:guid w:val="{73A4EF3C-0804-4285-8EAB-C556CCC4CC75}"/>
      </w:docPartPr>
      <w:docPartBody>
        <w:p w:rsidR="00310B30" w:rsidRDefault="00EA3E70" w:rsidP="00EA3E70">
          <w:pPr>
            <w:pStyle w:val="97330BAC732C4F308CB658D59157AC8E"/>
          </w:pPr>
          <w:r w:rsidRPr="00FA7771">
            <w:rPr>
              <w:i/>
              <w:iCs/>
              <w:color w:val="808080" w:themeColor="background1" w:themeShade="80"/>
            </w:rPr>
            <w:t>[Bidder’s answer]</w:t>
          </w:r>
        </w:p>
      </w:docPartBody>
    </w:docPart>
    <w:docPart>
      <w:docPartPr>
        <w:name w:val="C758B0445B5F4FACB659A6D5BCDA1ECD"/>
        <w:category>
          <w:name w:val="General"/>
          <w:gallery w:val="placeholder"/>
        </w:category>
        <w:types>
          <w:type w:val="bbPlcHdr"/>
        </w:types>
        <w:behaviors>
          <w:behavior w:val="content"/>
        </w:behaviors>
        <w:guid w:val="{F542A32F-6338-4C30-8369-4F4BF7C35879}"/>
      </w:docPartPr>
      <w:docPartBody>
        <w:p w:rsidR="00310B30" w:rsidRDefault="00EA3E70" w:rsidP="00EA3E70">
          <w:pPr>
            <w:pStyle w:val="C758B0445B5F4FACB659A6D5BCDA1E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3847F860700149CFB35E645FB6DB714C"/>
        <w:category>
          <w:name w:val="General"/>
          <w:gallery w:val="placeholder"/>
        </w:category>
        <w:types>
          <w:type w:val="bbPlcHdr"/>
        </w:types>
        <w:behaviors>
          <w:behavior w:val="content"/>
        </w:behaviors>
        <w:guid w:val="{F403837B-C48D-41E6-9E3A-C5616535AC22}"/>
      </w:docPartPr>
      <w:docPartBody>
        <w:p w:rsidR="00310B30" w:rsidRDefault="00EA3E70" w:rsidP="00EA3E70">
          <w:pPr>
            <w:pStyle w:val="3847F860700149CFB35E645FB6DB714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A111C04033B4DC1A7D4C388F8D1025C"/>
        <w:category>
          <w:name w:val="General"/>
          <w:gallery w:val="placeholder"/>
        </w:category>
        <w:types>
          <w:type w:val="bbPlcHdr"/>
        </w:types>
        <w:behaviors>
          <w:behavior w:val="content"/>
        </w:behaviors>
        <w:guid w:val="{0835053B-DD29-4CE4-968A-2296D3CEB957}"/>
      </w:docPartPr>
      <w:docPartBody>
        <w:p w:rsidR="00310B30" w:rsidRDefault="00EA3E70" w:rsidP="00EA3E70">
          <w:pPr>
            <w:pStyle w:val="8A111C04033B4DC1A7D4C388F8D1025C"/>
          </w:pPr>
          <w:r w:rsidRPr="00FA7771">
            <w:rPr>
              <w:i/>
              <w:iCs/>
              <w:color w:val="808080" w:themeColor="background1" w:themeShade="80"/>
            </w:rPr>
            <w:t>[Bidder’s answer]</w:t>
          </w:r>
        </w:p>
      </w:docPartBody>
    </w:docPart>
    <w:docPart>
      <w:docPartPr>
        <w:name w:val="ED98E027EC0041CC81022FA01F37C2F1"/>
        <w:category>
          <w:name w:val="General"/>
          <w:gallery w:val="placeholder"/>
        </w:category>
        <w:types>
          <w:type w:val="bbPlcHdr"/>
        </w:types>
        <w:behaviors>
          <w:behavior w:val="content"/>
        </w:behaviors>
        <w:guid w:val="{C56104B7-2655-4BBB-860B-505BDF70624D}"/>
      </w:docPartPr>
      <w:docPartBody>
        <w:p w:rsidR="00310B30" w:rsidRDefault="00EA3E70" w:rsidP="00EA3E70">
          <w:pPr>
            <w:pStyle w:val="ED98E027EC0041CC81022FA01F37C2F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CEFD91689EBF41A785CA6E4AABCA1485"/>
        <w:category>
          <w:name w:val="General"/>
          <w:gallery w:val="placeholder"/>
        </w:category>
        <w:types>
          <w:type w:val="bbPlcHdr"/>
        </w:types>
        <w:behaviors>
          <w:behavior w:val="content"/>
        </w:behaviors>
        <w:guid w:val="{C917516D-FDB5-4F6B-A5F4-D2C4AF854EEC}"/>
      </w:docPartPr>
      <w:docPartBody>
        <w:p w:rsidR="00310B30" w:rsidRDefault="00EA3E70" w:rsidP="00EA3E70">
          <w:pPr>
            <w:pStyle w:val="CEFD91689EBF41A785CA6E4AABCA148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C32A1939E2C44199766E556A07312B7"/>
        <w:category>
          <w:name w:val="General"/>
          <w:gallery w:val="placeholder"/>
        </w:category>
        <w:types>
          <w:type w:val="bbPlcHdr"/>
        </w:types>
        <w:behaviors>
          <w:behavior w:val="content"/>
        </w:behaviors>
        <w:guid w:val="{B0E5DCE4-0D58-4F12-9265-D0131B6F6DBE}"/>
      </w:docPartPr>
      <w:docPartBody>
        <w:p w:rsidR="00310B30" w:rsidRDefault="00EA3E70" w:rsidP="00EA3E70">
          <w:pPr>
            <w:pStyle w:val="2C32A1939E2C44199766E556A07312B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07DAD630FC2C4F19BB2D3B2542BF8DF5"/>
        <w:category>
          <w:name w:val="General"/>
          <w:gallery w:val="placeholder"/>
        </w:category>
        <w:types>
          <w:type w:val="bbPlcHdr"/>
        </w:types>
        <w:behaviors>
          <w:behavior w:val="content"/>
        </w:behaviors>
        <w:guid w:val="{414952C4-CA6E-4BB6-A031-68EE5AF919C3}"/>
      </w:docPartPr>
      <w:docPartBody>
        <w:p w:rsidR="00310B30" w:rsidRDefault="00EA3E70" w:rsidP="00EA3E70">
          <w:pPr>
            <w:pStyle w:val="07DAD630FC2C4F19BB2D3B2542BF8DF5"/>
          </w:pPr>
          <w:r w:rsidRPr="00FA7771">
            <w:rPr>
              <w:i/>
              <w:iCs/>
              <w:color w:val="808080" w:themeColor="background1" w:themeShade="80"/>
            </w:rPr>
            <w:t>[Bidder’s answer]</w:t>
          </w:r>
        </w:p>
      </w:docPartBody>
    </w:docPart>
    <w:docPart>
      <w:docPartPr>
        <w:name w:val="A539870CE82C4605AED70175DC53C38B"/>
        <w:category>
          <w:name w:val="General"/>
          <w:gallery w:val="placeholder"/>
        </w:category>
        <w:types>
          <w:type w:val="bbPlcHdr"/>
        </w:types>
        <w:behaviors>
          <w:behavior w:val="content"/>
        </w:behaviors>
        <w:guid w:val="{7E77863C-C2D2-45FB-9A5B-807F6255A6B5}"/>
      </w:docPartPr>
      <w:docPartBody>
        <w:p w:rsidR="00310B30" w:rsidRDefault="00EA3E70" w:rsidP="00EA3E70">
          <w:pPr>
            <w:pStyle w:val="A539870CE82C4605AED70175DC53C38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BB209F06E7D46F286195EEDAE5E9AB2"/>
        <w:category>
          <w:name w:val="General"/>
          <w:gallery w:val="placeholder"/>
        </w:category>
        <w:types>
          <w:type w:val="bbPlcHdr"/>
        </w:types>
        <w:behaviors>
          <w:behavior w:val="content"/>
        </w:behaviors>
        <w:guid w:val="{5F992901-55EC-4EDA-B6E8-5A6DF0CEF2F0}"/>
      </w:docPartPr>
      <w:docPartBody>
        <w:p w:rsidR="00310B30" w:rsidRDefault="00EA3E70" w:rsidP="00EA3E70">
          <w:pPr>
            <w:pStyle w:val="FBB209F06E7D46F286195EEDAE5E9AB2"/>
          </w:pPr>
          <w:r w:rsidRPr="00FA7771">
            <w:rPr>
              <w:i/>
              <w:iCs/>
              <w:color w:val="808080" w:themeColor="background1" w:themeShade="80"/>
            </w:rPr>
            <w:t>[Bidder’s answer]</w:t>
          </w:r>
        </w:p>
      </w:docPartBody>
    </w:docPart>
    <w:docPart>
      <w:docPartPr>
        <w:name w:val="158598D4F8C54219B36958D4B7D3A624"/>
        <w:category>
          <w:name w:val="General"/>
          <w:gallery w:val="placeholder"/>
        </w:category>
        <w:types>
          <w:type w:val="bbPlcHdr"/>
        </w:types>
        <w:behaviors>
          <w:behavior w:val="content"/>
        </w:behaviors>
        <w:guid w:val="{7C8688B8-D364-4629-B276-86C10CE064E5}"/>
      </w:docPartPr>
      <w:docPartBody>
        <w:p w:rsidR="00310B30" w:rsidRDefault="00EA3E70" w:rsidP="00EA3E70">
          <w:pPr>
            <w:pStyle w:val="158598D4F8C54219B36958D4B7D3A62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E705F76877245C4AE2D360616136E45"/>
        <w:category>
          <w:name w:val="General"/>
          <w:gallery w:val="placeholder"/>
        </w:category>
        <w:types>
          <w:type w:val="bbPlcHdr"/>
        </w:types>
        <w:behaviors>
          <w:behavior w:val="content"/>
        </w:behaviors>
        <w:guid w:val="{37F25247-0C30-4083-A383-3F29334FC06D}"/>
      </w:docPartPr>
      <w:docPartBody>
        <w:p w:rsidR="00310B30" w:rsidRDefault="00EA3E70" w:rsidP="00EA3E70">
          <w:pPr>
            <w:pStyle w:val="1E705F76877245C4AE2D360616136E45"/>
          </w:pPr>
          <w:r w:rsidRPr="00FA7771">
            <w:rPr>
              <w:i/>
              <w:iCs/>
              <w:color w:val="808080" w:themeColor="background1" w:themeShade="80"/>
            </w:rPr>
            <w:t>[Bidder’s answer]</w:t>
          </w:r>
        </w:p>
      </w:docPartBody>
    </w:docPart>
    <w:docPart>
      <w:docPartPr>
        <w:name w:val="BB28C7CA21A94EF7BEBA876D9B9FCB68"/>
        <w:category>
          <w:name w:val="General"/>
          <w:gallery w:val="placeholder"/>
        </w:category>
        <w:types>
          <w:type w:val="bbPlcHdr"/>
        </w:types>
        <w:behaviors>
          <w:behavior w:val="content"/>
        </w:behaviors>
        <w:guid w:val="{6876DCF0-1377-440B-BA45-A22A664E4407}"/>
      </w:docPartPr>
      <w:docPartBody>
        <w:p w:rsidR="00310B30" w:rsidRDefault="00EA3E70" w:rsidP="00EA3E70">
          <w:pPr>
            <w:pStyle w:val="BB28C7CA21A94EF7BEBA876D9B9FCB68"/>
          </w:pPr>
          <w:r w:rsidRPr="00074A82">
            <w:rPr>
              <w:i/>
              <w:iCs/>
              <w:color w:val="808080" w:themeColor="background1" w:themeShade="80"/>
              <w:lang w:eastAsia="fr-FR"/>
            </w:rPr>
            <w:t>[other requirements]</w:t>
          </w:r>
        </w:p>
      </w:docPartBody>
    </w:docPart>
    <w:docPart>
      <w:docPartPr>
        <w:name w:val="3C6029F4791A4D3286178547CD47A33E"/>
        <w:category>
          <w:name w:val="General"/>
          <w:gallery w:val="placeholder"/>
        </w:category>
        <w:types>
          <w:type w:val="bbPlcHdr"/>
        </w:types>
        <w:behaviors>
          <w:behavior w:val="content"/>
        </w:behaviors>
        <w:guid w:val="{29811D31-E755-463F-824F-0244D36E36B7}"/>
      </w:docPartPr>
      <w:docPartBody>
        <w:p w:rsidR="00310B30" w:rsidRDefault="00EA3E70" w:rsidP="00EA3E70">
          <w:pPr>
            <w:pStyle w:val="3C6029F4791A4D3286178547CD47A33E"/>
          </w:pPr>
          <w:r w:rsidRPr="00FA7771">
            <w:rPr>
              <w:i/>
              <w:iCs/>
              <w:color w:val="808080" w:themeColor="background1" w:themeShade="80"/>
            </w:rPr>
            <w:t>[Bidder’s answer]</w:t>
          </w:r>
        </w:p>
      </w:docPartBody>
    </w:docPart>
    <w:docPart>
      <w:docPartPr>
        <w:name w:val="859DA9E1864E4B04BEBBF7B3F6E2A5E7"/>
        <w:category>
          <w:name w:val="General"/>
          <w:gallery w:val="placeholder"/>
        </w:category>
        <w:types>
          <w:type w:val="bbPlcHdr"/>
        </w:types>
        <w:behaviors>
          <w:behavior w:val="content"/>
        </w:behaviors>
        <w:guid w:val="{B983212A-16FE-458C-934B-F47E9A301ABF}"/>
      </w:docPartPr>
      <w:docPartBody>
        <w:p w:rsidR="00310B30" w:rsidRDefault="00EA3E70" w:rsidP="00EA3E70">
          <w:pPr>
            <w:pStyle w:val="859DA9E1864E4B04BEBBF7B3F6E2A5E7"/>
          </w:pPr>
          <w:r w:rsidRPr="00401EB1">
            <w:rPr>
              <w:rStyle w:val="Textedelespacerserv"/>
              <w:i/>
              <w:iCs/>
            </w:rPr>
            <w:t>[insert name of the company]</w:t>
          </w:r>
        </w:p>
      </w:docPartBody>
    </w:docPart>
    <w:docPart>
      <w:docPartPr>
        <w:name w:val="6E3A0D2211AE45208D908B0317A4201B"/>
        <w:category>
          <w:name w:val="General"/>
          <w:gallery w:val="placeholder"/>
        </w:category>
        <w:types>
          <w:type w:val="bbPlcHdr"/>
        </w:types>
        <w:behaviors>
          <w:behavior w:val="content"/>
        </w:behaviors>
        <w:guid w:val="{3F2149F5-0C4F-4FFD-AEBF-0C4163C401EE}"/>
      </w:docPartPr>
      <w:docPartBody>
        <w:p w:rsidR="00310B30" w:rsidRDefault="00EA3E70" w:rsidP="00EA3E70">
          <w:pPr>
            <w:pStyle w:val="6E3A0D2211AE45208D908B0317A4201B"/>
          </w:pPr>
          <w:r w:rsidRPr="001A1B34">
            <w:rPr>
              <w:rStyle w:val="Textedelespacerserv"/>
            </w:rPr>
            <w:t>Click or tap here to enter text.</w:t>
          </w:r>
        </w:p>
      </w:docPartBody>
    </w:docPart>
    <w:docPart>
      <w:docPartPr>
        <w:name w:val="1EA7DAC6FB8C4CF5BC3FC96E324A3989"/>
        <w:category>
          <w:name w:val="General"/>
          <w:gallery w:val="placeholder"/>
        </w:category>
        <w:types>
          <w:type w:val="bbPlcHdr"/>
        </w:types>
        <w:behaviors>
          <w:behavior w:val="content"/>
        </w:behaviors>
        <w:guid w:val="{799C6D9D-3C34-4ADB-898D-3C2AC5552413}"/>
      </w:docPartPr>
      <w:docPartBody>
        <w:p w:rsidR="00310B30" w:rsidRDefault="00EA3E70" w:rsidP="00EA3E70">
          <w:pPr>
            <w:pStyle w:val="1EA7DAC6FB8C4CF5BC3FC96E324A398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90ED98FE2D44C67A48E165260CA9347"/>
        <w:category>
          <w:name w:val="General"/>
          <w:gallery w:val="placeholder"/>
        </w:category>
        <w:types>
          <w:type w:val="bbPlcHdr"/>
        </w:types>
        <w:behaviors>
          <w:behavior w:val="content"/>
        </w:behaviors>
        <w:guid w:val="{8A36F65B-1A2C-47F9-B80D-D396DB7762D6}"/>
      </w:docPartPr>
      <w:docPartBody>
        <w:p w:rsidR="00310B30" w:rsidRDefault="00EA3E70" w:rsidP="00EA3E70">
          <w:pPr>
            <w:pStyle w:val="E90ED98FE2D44C67A48E165260CA934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89C1B8C1FE5D4D0188714031A5C21968"/>
        <w:category>
          <w:name w:val="General"/>
          <w:gallery w:val="placeholder"/>
        </w:category>
        <w:types>
          <w:type w:val="bbPlcHdr"/>
        </w:types>
        <w:behaviors>
          <w:behavior w:val="content"/>
        </w:behaviors>
        <w:guid w:val="{3DD5BA0B-719B-4329-A44C-7BF615DE9F30}"/>
      </w:docPartPr>
      <w:docPartBody>
        <w:p w:rsidR="00310B30" w:rsidRDefault="00EA3E70" w:rsidP="00EA3E70">
          <w:pPr>
            <w:pStyle w:val="89C1B8C1FE5D4D0188714031A5C21968"/>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C72E267502244A1BCCC657953F82BFB"/>
        <w:category>
          <w:name w:val="General"/>
          <w:gallery w:val="placeholder"/>
        </w:category>
        <w:types>
          <w:type w:val="bbPlcHdr"/>
        </w:types>
        <w:behaviors>
          <w:behavior w:val="content"/>
        </w:behaviors>
        <w:guid w:val="{B18EA49A-C42B-4605-8855-B451BF54B8D0}"/>
      </w:docPartPr>
      <w:docPartBody>
        <w:p w:rsidR="00310B30" w:rsidRDefault="00EA3E70" w:rsidP="00EA3E70">
          <w:pPr>
            <w:pStyle w:val="FC72E267502244A1BCCC657953F82BFB"/>
          </w:pPr>
          <w:r w:rsidRPr="006355B1">
            <w:rPr>
              <w:rStyle w:val="Textedelespacerserv"/>
              <w:b/>
              <w:bCs/>
              <w:i/>
              <w:iCs/>
            </w:rPr>
            <w:t>[SPC Reference number]</w:t>
          </w:r>
        </w:p>
      </w:docPartBody>
    </w:docPart>
    <w:docPart>
      <w:docPartPr>
        <w:name w:val="C270AF905C074735A5A50224B11FCBE1"/>
        <w:category>
          <w:name w:val="General"/>
          <w:gallery w:val="placeholder"/>
        </w:category>
        <w:types>
          <w:type w:val="bbPlcHdr"/>
        </w:types>
        <w:behaviors>
          <w:behavior w:val="content"/>
        </w:behaviors>
        <w:guid w:val="{2D59F62A-48EE-49AF-A083-A65F4B604038}"/>
      </w:docPartPr>
      <w:docPartBody>
        <w:p w:rsidR="00310B30" w:rsidRDefault="00EA3E70" w:rsidP="00EA3E70">
          <w:pPr>
            <w:pStyle w:val="C270AF905C074735A5A50224B11FCBE1"/>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70"/>
    <w:rsid w:val="00310B30"/>
    <w:rsid w:val="00EA3E70"/>
    <w:rsid w:val="00F9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libri11NoBold">
    <w:name w:val="Calibri 11 (No Bold)"/>
    <w:basedOn w:val="Policepardfaut"/>
    <w:uiPriority w:val="1"/>
    <w:rsid w:val="00EA3E70"/>
    <w:rPr>
      <w:rFonts w:asciiTheme="minorHAnsi" w:hAnsiTheme="minorHAnsi"/>
      <w:sz w:val="22"/>
    </w:rPr>
  </w:style>
  <w:style w:type="paragraph" w:customStyle="1" w:styleId="BA0632BBFAD949798C67C1477C0DEC81">
    <w:name w:val="BA0632BBFAD949798C67C1477C0DEC81"/>
    <w:rsid w:val="00EA3E70"/>
  </w:style>
  <w:style w:type="paragraph" w:customStyle="1" w:styleId="524EBDAC275D42E9BDB99983394C1733">
    <w:name w:val="524EBDAC275D42E9BDB99983394C1733"/>
    <w:rsid w:val="00EA3E70"/>
  </w:style>
  <w:style w:type="paragraph" w:customStyle="1" w:styleId="B328BF45F62048D08B62BAA4589F8E94">
    <w:name w:val="B328BF45F62048D08B62BAA4589F8E94"/>
    <w:rsid w:val="00EA3E70"/>
  </w:style>
  <w:style w:type="paragraph" w:customStyle="1" w:styleId="FCE348E48A9040C9AD4F2CC0C93B77C4">
    <w:name w:val="FCE348E48A9040C9AD4F2CC0C93B77C4"/>
    <w:rsid w:val="00EA3E70"/>
  </w:style>
  <w:style w:type="paragraph" w:customStyle="1" w:styleId="F57528786B6142B29F5A30E225C1B2B9">
    <w:name w:val="F57528786B6142B29F5A30E225C1B2B9"/>
    <w:rsid w:val="00EA3E70"/>
  </w:style>
  <w:style w:type="paragraph" w:customStyle="1" w:styleId="4A2DBE17E0234E429C0BCA5F7FD2FDC9">
    <w:name w:val="4A2DBE17E0234E429C0BCA5F7FD2FDC9"/>
    <w:rsid w:val="00EA3E70"/>
  </w:style>
  <w:style w:type="paragraph" w:customStyle="1" w:styleId="1D0C3963045443BEBED7B2B0BDA297FC">
    <w:name w:val="1D0C3963045443BEBED7B2B0BDA297FC"/>
    <w:rsid w:val="00EA3E70"/>
  </w:style>
  <w:style w:type="paragraph" w:customStyle="1" w:styleId="97330BAC732C4F308CB658D59157AC8E">
    <w:name w:val="97330BAC732C4F308CB658D59157AC8E"/>
    <w:rsid w:val="00EA3E70"/>
  </w:style>
  <w:style w:type="paragraph" w:customStyle="1" w:styleId="C758B0445B5F4FACB659A6D5BCDA1ECD">
    <w:name w:val="C758B0445B5F4FACB659A6D5BCDA1ECD"/>
    <w:rsid w:val="00EA3E70"/>
  </w:style>
  <w:style w:type="paragraph" w:customStyle="1" w:styleId="3847F860700149CFB35E645FB6DB714C">
    <w:name w:val="3847F860700149CFB35E645FB6DB714C"/>
    <w:rsid w:val="00EA3E70"/>
  </w:style>
  <w:style w:type="paragraph" w:customStyle="1" w:styleId="8A111C04033B4DC1A7D4C388F8D1025C">
    <w:name w:val="8A111C04033B4DC1A7D4C388F8D1025C"/>
    <w:rsid w:val="00EA3E70"/>
  </w:style>
  <w:style w:type="paragraph" w:customStyle="1" w:styleId="ED98E027EC0041CC81022FA01F37C2F1">
    <w:name w:val="ED98E027EC0041CC81022FA01F37C2F1"/>
    <w:rsid w:val="00EA3E70"/>
  </w:style>
  <w:style w:type="paragraph" w:customStyle="1" w:styleId="CEFD91689EBF41A785CA6E4AABCA1485">
    <w:name w:val="CEFD91689EBF41A785CA6E4AABCA1485"/>
    <w:rsid w:val="00EA3E70"/>
  </w:style>
  <w:style w:type="paragraph" w:customStyle="1" w:styleId="2C32A1939E2C44199766E556A07312B7">
    <w:name w:val="2C32A1939E2C44199766E556A07312B7"/>
    <w:rsid w:val="00EA3E70"/>
  </w:style>
  <w:style w:type="paragraph" w:customStyle="1" w:styleId="07DAD630FC2C4F19BB2D3B2542BF8DF5">
    <w:name w:val="07DAD630FC2C4F19BB2D3B2542BF8DF5"/>
    <w:rsid w:val="00EA3E70"/>
  </w:style>
  <w:style w:type="paragraph" w:customStyle="1" w:styleId="A539870CE82C4605AED70175DC53C38B">
    <w:name w:val="A539870CE82C4605AED70175DC53C38B"/>
    <w:rsid w:val="00EA3E70"/>
  </w:style>
  <w:style w:type="paragraph" w:customStyle="1" w:styleId="FBB209F06E7D46F286195EEDAE5E9AB2">
    <w:name w:val="FBB209F06E7D46F286195EEDAE5E9AB2"/>
    <w:rsid w:val="00EA3E70"/>
  </w:style>
  <w:style w:type="paragraph" w:customStyle="1" w:styleId="158598D4F8C54219B36958D4B7D3A624">
    <w:name w:val="158598D4F8C54219B36958D4B7D3A624"/>
    <w:rsid w:val="00EA3E70"/>
  </w:style>
  <w:style w:type="paragraph" w:customStyle="1" w:styleId="1E705F76877245C4AE2D360616136E45">
    <w:name w:val="1E705F76877245C4AE2D360616136E45"/>
    <w:rsid w:val="00EA3E70"/>
  </w:style>
  <w:style w:type="paragraph" w:customStyle="1" w:styleId="BB28C7CA21A94EF7BEBA876D9B9FCB68">
    <w:name w:val="BB28C7CA21A94EF7BEBA876D9B9FCB68"/>
    <w:rsid w:val="00EA3E70"/>
  </w:style>
  <w:style w:type="paragraph" w:customStyle="1" w:styleId="3C6029F4791A4D3286178547CD47A33E">
    <w:name w:val="3C6029F4791A4D3286178547CD47A33E"/>
    <w:rsid w:val="00EA3E70"/>
  </w:style>
  <w:style w:type="character" w:styleId="Textedelespacerserv">
    <w:name w:val="Placeholder Text"/>
    <w:basedOn w:val="Policepardfaut"/>
    <w:uiPriority w:val="99"/>
    <w:rsid w:val="00EA3E70"/>
  </w:style>
  <w:style w:type="paragraph" w:customStyle="1" w:styleId="859DA9E1864E4B04BEBBF7B3F6E2A5E7">
    <w:name w:val="859DA9E1864E4B04BEBBF7B3F6E2A5E7"/>
    <w:rsid w:val="00EA3E70"/>
  </w:style>
  <w:style w:type="paragraph" w:customStyle="1" w:styleId="6E3A0D2211AE45208D908B0317A4201B">
    <w:name w:val="6E3A0D2211AE45208D908B0317A4201B"/>
    <w:rsid w:val="00EA3E70"/>
  </w:style>
  <w:style w:type="paragraph" w:customStyle="1" w:styleId="1EA7DAC6FB8C4CF5BC3FC96E324A3989">
    <w:name w:val="1EA7DAC6FB8C4CF5BC3FC96E324A3989"/>
    <w:rsid w:val="00EA3E70"/>
  </w:style>
  <w:style w:type="paragraph" w:customStyle="1" w:styleId="E90ED98FE2D44C67A48E165260CA9347">
    <w:name w:val="E90ED98FE2D44C67A48E165260CA9347"/>
    <w:rsid w:val="00EA3E70"/>
  </w:style>
  <w:style w:type="paragraph" w:customStyle="1" w:styleId="89C1B8C1FE5D4D0188714031A5C21968">
    <w:name w:val="89C1B8C1FE5D4D0188714031A5C21968"/>
    <w:rsid w:val="00EA3E70"/>
  </w:style>
  <w:style w:type="paragraph" w:customStyle="1" w:styleId="FC72E267502244A1BCCC657953F82BFB">
    <w:name w:val="FC72E267502244A1BCCC657953F82BFB"/>
    <w:rsid w:val="00EA3E70"/>
  </w:style>
  <w:style w:type="character" w:customStyle="1" w:styleId="normaltextrun">
    <w:name w:val="normaltextrun"/>
    <w:basedOn w:val="Policepardfaut"/>
    <w:rsid w:val="00EA3E70"/>
  </w:style>
  <w:style w:type="paragraph" w:customStyle="1" w:styleId="C270AF905C074735A5A50224B11FCBE1">
    <w:name w:val="C270AF905C074735A5A50224B11FCBE1"/>
    <w:rsid w:val="00EA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ée un document." ma:contentTypeScope="" ma:versionID="cd0fae07ec1dec273f022a2a30707478">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29bf4022f03c26ac5c853b04606d023"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AC813-7745-4E7D-B1AF-57B3E1D6B8C6}">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3403dfe1-7296-431b-8fc5-2aee973bd624"/>
    <ds:schemaRef ds:uri="fd011764-2d64-457f-9fd0-171bb0921018"/>
    <ds:schemaRef ds:uri="http://www.w3.org/XML/1998/namespace"/>
  </ds:schemaRefs>
</ds:datastoreItem>
</file>

<file path=customXml/itemProps2.xml><?xml version="1.0" encoding="utf-8"?>
<ds:datastoreItem xmlns:ds="http://schemas.openxmlformats.org/officeDocument/2006/customXml" ds:itemID="{9B77234B-901C-4256-8F6E-DEC4DA82B74F}">
  <ds:schemaRefs>
    <ds:schemaRef ds:uri="http://schemas.microsoft.com/sharepoint/v3/contenttype/forms"/>
  </ds:schemaRefs>
</ds:datastoreItem>
</file>

<file path=customXml/itemProps3.xml><?xml version="1.0" encoding="utf-8"?>
<ds:datastoreItem xmlns:ds="http://schemas.openxmlformats.org/officeDocument/2006/customXml" ds:itemID="{27FDE911-44D9-4746-8EF4-B17ED5E48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Estelle Grazzi</cp:lastModifiedBy>
  <cp:revision>2</cp:revision>
  <dcterms:created xsi:type="dcterms:W3CDTF">2024-03-21T23:53:00Z</dcterms:created>
  <dcterms:modified xsi:type="dcterms:W3CDTF">2024-03-21T23:53:00Z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