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43C41D8D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24-6</w:t>
      </w:r>
      <w:r w:rsidR="00C65F9F">
        <w:rPr>
          <w:b/>
          <w:bCs/>
        </w:rPr>
        <w:t>309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AE459BA" w14:textId="77777777" w:rsidR="0088407C" w:rsidRPr="001C07E0" w:rsidRDefault="0088407C" w:rsidP="0088407C">
      <w:pPr>
        <w:pStyle w:val="ListParagraph"/>
        <w:spacing w:after="0"/>
        <w:ind w:right="107"/>
        <w:jc w:val="left"/>
        <w:rPr>
          <w:color w:val="000000"/>
        </w:rPr>
      </w:pPr>
    </w:p>
    <w:p w14:paraId="7552E592" w14:textId="1BE8EA3F" w:rsidR="0088407C" w:rsidRPr="00A93991" w:rsidRDefault="0088407C" w:rsidP="0088407C">
      <w:pPr>
        <w:pStyle w:val="ListParagraph"/>
        <w:numPr>
          <w:ilvl w:val="0"/>
          <w:numId w:val="1"/>
        </w:numPr>
        <w:spacing w:after="0"/>
        <w:ind w:left="1418" w:right="674"/>
        <w:jc w:val="left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i/>
                <w:iCs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Content>
              <w:r w:rsidRPr="00C65F9F">
                <w:t xml:space="preserve">RFQ </w:t>
              </w:r>
              <w:r w:rsidRPr="000C6124">
                <w:rPr>
                  <w:b/>
                  <w:bCs/>
                  <w:i/>
                  <w:iCs/>
                </w:rPr>
                <w:t>24-6</w:t>
              </w:r>
              <w:r w:rsidR="00C65F9F">
                <w:rPr>
                  <w:b/>
                  <w:bCs/>
                  <w:i/>
                  <w:iCs/>
                </w:rPr>
                <w:t>309</w:t>
              </w:r>
              <w:r w:rsidRPr="00C65F9F">
                <w:t xml:space="preserve"> -</w:t>
              </w:r>
              <w:r w:rsidRPr="000C6124">
                <w:rPr>
                  <w:b/>
                  <w:bCs/>
                  <w:i/>
                  <w:iCs/>
                </w:rPr>
                <w:t xml:space="preserve"> </w:t>
              </w:r>
              <w:sdt>
                <w:sdtPr>
                  <w:rPr>
                    <w:b/>
                    <w:i/>
                    <w:iCs/>
                  </w:rPr>
                  <w:alias w:val="Mention the nature of the call"/>
                  <w:tag w:val="Mention the nature of the call"/>
                  <w:id w:val="122278056"/>
                  <w:placeholder>
                    <w:docPart w:val="0A9323FBA74E468AA1D6A6621F226C07"/>
                  </w:placeholder>
                  <w15:color w:val="FF0000"/>
                </w:sdtPr>
                <w:sdtEndPr>
                  <w:rPr>
                    <w:bCs/>
                  </w:rPr>
                </w:sdtEndPr>
                <w:sdtContent>
                  <w:r w:rsidR="00C65F9F" w:rsidRPr="00C65F9F">
                    <w:rPr>
                      <w:b/>
                      <w:i/>
                      <w:iCs/>
                    </w:rPr>
                    <w:t>Consultancy services for Pacific Human Rights Film Festival 2024</w:t>
                  </w:r>
                </w:sdtContent>
              </w:sdt>
              <w:r w:rsidR="00C65F9F" w:rsidRPr="00C65F9F">
                <w:rPr>
                  <w:b/>
                  <w:bCs/>
                  <w:i/>
                  <w:iCs/>
                </w:rPr>
                <w:t xml:space="preserve"> </w:t>
              </w:r>
            </w:sdtContent>
          </w:sdt>
          <w:r w:rsidRPr="00C65F9F">
            <w:rPr>
              <w:b/>
              <w:bCs/>
              <w:i/>
              <w:iCs/>
            </w:rPr>
            <w:t xml:space="preserve"> </w:t>
          </w:r>
          <w:sdt>
            <w:sdtPr>
              <w:rPr>
                <w:i/>
                <w:iCs/>
              </w:rPr>
              <w:alias w:val="Mention the nature of the call"/>
              <w:tag w:val="Mention the nature of the call"/>
              <w:id w:val="341048108"/>
              <w:placeholder>
                <w:docPart w:val="D8349BEEBD2E4D238A87EC55E8850095"/>
              </w:placeholder>
              <w15:color w:val="FF0000"/>
            </w:sdtPr>
            <w:sdtContent>
              <w:r w:rsidRPr="00C65F9F">
                <w:rPr>
                  <w:b/>
                  <w:bCs/>
                  <w:i/>
                  <w:iCs/>
                </w:rPr>
                <w:t xml:space="preserve">   </w:t>
              </w:r>
            </w:sdtContent>
          </w:sdt>
        </w:sdtContent>
      </w:sdt>
    </w:p>
    <w:p w14:paraId="083E0A4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-1395966040"/>
              <w:placeholder>
                <w:docPart w:val="581A6B45D156488D95322B53EA2EE423"/>
              </w:placeholder>
              <w15:color w:val="FF0000"/>
            </w:sdtPr>
            <w:sdtEndPr>
              <w:rPr>
                <w:rStyle w:val="DefaultParagraphFont"/>
                <w:b/>
                <w:bCs/>
                <w:i/>
                <w:iCs/>
                <w:sz w:val="20"/>
              </w:rPr>
            </w:sdtEndPr>
            <w:sdtContent>
              <w:p w14:paraId="28991E8B" w14:textId="77777777" w:rsidR="001751F1" w:rsidRPr="001751F1" w:rsidRDefault="001751F1" w:rsidP="001751F1">
                <w:pPr>
                  <w:jc w:val="center"/>
                  <w:rPr>
                    <w:b/>
                    <w:bCs/>
                    <w:i/>
                    <w:iCs/>
                    <w:szCs w:val="22"/>
                    <w:lang w:val="en-AU" w:eastAsia="en-US"/>
                  </w:rPr>
                </w:pPr>
                <w:r w:rsidRPr="001751F1">
                  <w:rPr>
                    <w:b/>
                    <w:bCs/>
                    <w:i/>
                    <w:iCs/>
                    <w:sz w:val="22"/>
                    <w:szCs w:val="22"/>
                    <w:lang w:val="en-AU" w:eastAsia="en-US"/>
                  </w:rPr>
                  <w:t>Consultancy services for Pacific Human Rights Film Festival 2024</w:t>
                </w:r>
              </w:p>
            </w:sdtContent>
          </w:sdt>
          <w:p w14:paraId="32DC3B0D" w14:textId="61C179AE" w:rsidR="005C68AB" w:rsidRPr="00102CB5" w:rsidRDefault="005C68AB" w:rsidP="005C68AB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77777777" w:rsidR="005C68AB" w:rsidRPr="00102CB5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</w:pPr>
            <w:r w:rsidRPr="00102CB5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102CB5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102CB5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102CB5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In bidders local currency)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6C1A409F" w14:textId="77777777" w:rsidR="001751F1" w:rsidRPr="001751F1" w:rsidRDefault="005C68AB" w:rsidP="005C68AB">
            <w:pPr>
              <w:rPr>
                <w:b/>
                <w:bCs/>
                <w:u w:val="single"/>
              </w:rPr>
            </w:pPr>
            <w:r w:rsidRPr="001751F1">
              <w:rPr>
                <w:b/>
                <w:bCs/>
                <w:u w:val="single"/>
              </w:rPr>
              <w:t xml:space="preserve">Professional </w:t>
            </w:r>
            <w:proofErr w:type="spellStart"/>
            <w:r w:rsidRPr="001751F1">
              <w:rPr>
                <w:b/>
                <w:bCs/>
                <w:u w:val="single"/>
              </w:rPr>
              <w:t>fees</w:t>
            </w:r>
            <w:proofErr w:type="spellEnd"/>
            <w:r w:rsidRPr="001751F1">
              <w:rPr>
                <w:b/>
                <w:bCs/>
                <w:u w:val="single"/>
              </w:rPr>
              <w:t xml:space="preserve"> </w:t>
            </w:r>
          </w:p>
          <w:p w14:paraId="188EF675" w14:textId="53DD4E86" w:rsidR="005C68AB" w:rsidRPr="00102CB5" w:rsidRDefault="005C68AB" w:rsidP="005C68AB">
            <w:pPr>
              <w:rPr>
                <w:lang w:val="en-AU"/>
              </w:rPr>
            </w:pPr>
            <w:r w:rsidRPr="00102CB5">
              <w:rPr>
                <w:lang w:val="en-AU"/>
              </w:rPr>
              <w:t>(lump sum for all services)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 w:rsidRPr="005C68AB"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005C68A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5C68A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005C68A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EB6640" w14:paraId="58A4844A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260491275"/>
              <w:placeholder>
                <w:docPart w:val="173A46E192D546FFAF199FA573E89532"/>
              </w:placeholder>
              <w15:color w:val="FF0000"/>
            </w:sdtPr>
            <w:sdtEndPr>
              <w:rPr>
                <w:rStyle w:val="DefaultParagraphFont"/>
                <w:b/>
                <w:bCs/>
                <w:i/>
                <w:iCs/>
                <w:sz w:val="20"/>
              </w:rPr>
            </w:sdtEndPr>
            <w:sdtContent>
              <w:p w14:paraId="0EB1DE29" w14:textId="43E5CF19" w:rsidR="005C68AB" w:rsidRPr="001751F1" w:rsidRDefault="001751F1" w:rsidP="001751F1">
                <w:pPr>
                  <w:jc w:val="center"/>
                  <w:rPr>
                    <w:b/>
                    <w:bCs/>
                    <w:i/>
                    <w:iCs/>
                    <w:szCs w:val="22"/>
                    <w:lang w:val="en-AU" w:eastAsia="en-US"/>
                  </w:rPr>
                </w:pPr>
                <w:r w:rsidRPr="001751F1">
                  <w:rPr>
                    <w:b/>
                    <w:bCs/>
                    <w:i/>
                    <w:iCs/>
                    <w:sz w:val="22"/>
                    <w:szCs w:val="22"/>
                    <w:lang w:val="en-AU" w:eastAsia="en-US"/>
                  </w:rPr>
                  <w:t>Consultancy services for Pacific Human Rights Film Festival 2024</w:t>
                </w:r>
              </w:p>
            </w:sdtContent>
          </w:sdt>
        </w:tc>
      </w:tr>
      <w:tr w:rsidR="005C68AB" w14:paraId="7368A7E8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3A7400F8" w14:textId="77777777" w:rsidR="005C68AB" w:rsidRDefault="005C68AB" w:rsidP="00843EB0">
            <w:pPr>
              <w:pStyle w:val="Heading5"/>
              <w:spacing w:before="0"/>
              <w:jc w:val="center"/>
            </w:pPr>
            <w: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F560E20" w14:textId="77777777" w:rsidR="005C68AB" w:rsidRPr="00E905A0" w:rsidRDefault="005C68AB" w:rsidP="00843EB0">
            <w:pPr>
              <w:pStyle w:val="Heading5"/>
              <w:spacing w:before="0"/>
              <w:jc w:val="center"/>
              <w:rPr>
                <w:lang w:val="en-AU"/>
              </w:rPr>
            </w:pPr>
            <w:r w:rsidRPr="00E905A0">
              <w:rPr>
                <w:lang w:val="en-AU"/>
              </w:rPr>
              <w:t>Rate</w:t>
            </w:r>
            <w:r w:rsidRPr="00E905A0">
              <w:rPr>
                <w:lang w:val="en-AU"/>
              </w:rPr>
              <w:br/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479656170"/>
                <w:placeholder>
                  <w:docPart w:val="F249423E7F0F4D07AF66C1EF5F0C6949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E905A0">
                  <w:rPr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E905A0">
                  <w:rPr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In </w:t>
                </w:r>
                <w:proofErr w:type="gramStart"/>
                <w:r w:rsidRPr="00E905A0">
                  <w:rPr>
                    <w:i/>
                    <w:iCs/>
                    <w:color w:val="2B579A"/>
                    <w:shd w:val="clear" w:color="auto" w:fill="E6E6E6"/>
                    <w:lang w:val="en-AU"/>
                  </w:rPr>
                  <w:t>bidders</w:t>
                </w:r>
                <w:proofErr w:type="gramEnd"/>
                <w:r w:rsidRPr="00E905A0">
                  <w:rPr>
                    <w:i/>
                    <w:iCs/>
                    <w:color w:val="2B579A"/>
                    <w:shd w:val="clear" w:color="auto" w:fill="E6E6E6"/>
                    <w:lang w:val="en-AU"/>
                  </w:rPr>
                  <w:t xml:space="preserve"> local currency)</w:t>
                </w:r>
              </w:sdtContent>
            </w:sdt>
          </w:p>
        </w:tc>
      </w:tr>
      <w:tr w:rsidR="005C68AB" w14:paraId="23F7F7E0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0CDAA013" w14:textId="77777777" w:rsidR="001751F1" w:rsidRPr="001751F1" w:rsidRDefault="005C68AB" w:rsidP="00843EB0">
            <w:pPr>
              <w:rPr>
                <w:b/>
                <w:bCs/>
                <w:u w:val="single"/>
                <w:lang w:val="en-AU"/>
              </w:rPr>
            </w:pPr>
            <w:r w:rsidRPr="001751F1">
              <w:rPr>
                <w:b/>
                <w:bCs/>
                <w:u w:val="single"/>
                <w:lang w:val="en-AU"/>
              </w:rPr>
              <w:t xml:space="preserve">Professional fees </w:t>
            </w:r>
          </w:p>
          <w:p w14:paraId="10FE57A9" w14:textId="69FF93EB" w:rsidR="005C68AB" w:rsidRPr="00E905A0" w:rsidRDefault="005C68AB" w:rsidP="00843EB0">
            <w:pPr>
              <w:rPr>
                <w:lang w:val="en-AU"/>
              </w:rPr>
            </w:pPr>
            <w:r w:rsidRPr="00E905A0">
              <w:rPr>
                <w:lang w:val="en-AU"/>
              </w:rPr>
              <w:t>(</w:t>
            </w:r>
            <w:r w:rsidR="001751F1" w:rsidRPr="00102CB5">
              <w:rPr>
                <w:lang w:val="en-AU"/>
              </w:rPr>
              <w:t>Produce a detailed concept note and implementation plan of the Human Rights Film Festival 2023.</w:t>
            </w:r>
            <w:r w:rsidRPr="00E905A0">
              <w:rPr>
                <w:lang w:val="en-AU"/>
              </w:rPr>
              <w:t xml:space="preserve">) </w:t>
            </w:r>
          </w:p>
        </w:tc>
        <w:tc>
          <w:tcPr>
            <w:tcW w:w="3402" w:type="dxa"/>
            <w:vAlign w:val="center"/>
          </w:tcPr>
          <w:p w14:paraId="0875A2EC" w14:textId="77777777" w:rsidR="005C68AB" w:rsidRDefault="005C68AB" w:rsidP="00843EB0">
            <w:pPr>
              <w:jc w:val="center"/>
            </w:pPr>
            <w:r w:rsidRPr="42FAEDE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42FAEDE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42FAEDE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42FAEDE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5C68AB" w14:paraId="4CA9F61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736063B0" w14:textId="77777777" w:rsidR="001751F1" w:rsidRPr="001751F1" w:rsidRDefault="005C68AB" w:rsidP="00843EB0">
            <w:pPr>
              <w:rPr>
                <w:b/>
                <w:bCs/>
                <w:u w:val="single"/>
                <w:lang w:val="en-AU"/>
              </w:rPr>
            </w:pPr>
            <w:r w:rsidRPr="001751F1">
              <w:rPr>
                <w:b/>
                <w:bCs/>
                <w:u w:val="single"/>
                <w:lang w:val="en-AU"/>
              </w:rPr>
              <w:t xml:space="preserve">Professional fees </w:t>
            </w:r>
          </w:p>
          <w:p w14:paraId="7AED126E" w14:textId="60C7FDCC" w:rsidR="005C68AB" w:rsidRPr="00E905A0" w:rsidRDefault="005C68AB" w:rsidP="00843EB0">
            <w:pPr>
              <w:rPr>
                <w:lang w:val="en-AU"/>
              </w:rPr>
            </w:pPr>
            <w:r w:rsidRPr="00E905A0">
              <w:rPr>
                <w:lang w:val="en-AU"/>
              </w:rPr>
              <w:t>(</w:t>
            </w:r>
            <w:r w:rsidR="001751F1" w:rsidRPr="00102CB5">
              <w:rPr>
                <w:lang w:val="en-AU"/>
              </w:rPr>
              <w:t>Completion and execution/implementation of the film screenings and upon approval of the Brief Report of the festival (following the HRSD will reporting template</w:t>
            </w:r>
            <w:r w:rsidRPr="00E905A0">
              <w:rPr>
                <w:lang w:val="en-AU"/>
              </w:rPr>
              <w:t>)</w:t>
            </w:r>
          </w:p>
        </w:tc>
        <w:tc>
          <w:tcPr>
            <w:tcW w:w="3402" w:type="dxa"/>
            <w:vAlign w:val="center"/>
          </w:tcPr>
          <w:p w14:paraId="73E8FFCB" w14:textId="77777777" w:rsidR="005C68AB" w:rsidRPr="42FAEDEB" w:rsidRDefault="005C68AB" w:rsidP="00843EB0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42FAEDE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42FAEDE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42FAEDE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42FAEDE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02A4FE06" w14:textId="77777777" w:rsidR="005C68AB" w:rsidRDefault="005C68AB" w:rsidP="0088407C">
      <w:pPr>
        <w:spacing w:after="0"/>
        <w:jc w:val="left"/>
      </w:pPr>
    </w:p>
    <w:p w14:paraId="253417B9" w14:textId="77777777" w:rsidR="005C68AB" w:rsidRDefault="005C68AB" w:rsidP="0088407C">
      <w:pPr>
        <w:spacing w:after="0"/>
        <w:jc w:val="left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C68AB" w:rsidRPr="00566D9C" w14:paraId="17AAE6F1" w14:textId="77777777" w:rsidTr="00843EB0">
        <w:tc>
          <w:tcPr>
            <w:tcW w:w="9776" w:type="dxa"/>
          </w:tcPr>
          <w:p w14:paraId="5F124BB8" w14:textId="77777777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843EB0">
        <w:tc>
          <w:tcPr>
            <w:tcW w:w="9776" w:type="dxa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102CB5" w:rsidRDefault="005C68AB" w:rsidP="00843EB0">
                <w:pPr>
                  <w:ind w:right="108"/>
                  <w:rPr>
                    <w:lang w:val="en-AU"/>
                  </w:rPr>
                </w:pPr>
                <w:r w:rsidRPr="00102CB5">
                  <w:rPr>
                    <w:lang w:val="en-AU"/>
                  </w:rPr>
                  <w:t>Signature:</w:t>
                </w:r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843EB0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AFB44E1" w14:textId="77777777" w:rsidR="005C68AB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102CB5">
                  <w:rPr>
                    <w:rStyle w:val="PlaceholderText"/>
                    <w:i/>
                    <w:iCs/>
                    <w:lang w:val="en-AU"/>
                  </w:rPr>
                  <w:t>[Click or tap to enter a date]</w:t>
                </w:r>
              </w:sdtContent>
            </w:sdt>
          </w:p>
          <w:p w14:paraId="48C4E681" w14:textId="77777777" w:rsidR="005C68AB" w:rsidRPr="00102CB5" w:rsidRDefault="005C68AB" w:rsidP="005C68AB">
            <w:pPr>
              <w:rPr>
                <w:lang w:val="en-AU"/>
              </w:rPr>
            </w:pPr>
          </w:p>
        </w:tc>
      </w:tr>
    </w:tbl>
    <w:p w14:paraId="4EDBBDEF" w14:textId="77777777" w:rsidR="005C68AB" w:rsidRPr="005C68AB" w:rsidRDefault="005C68AB" w:rsidP="0088407C">
      <w:pPr>
        <w:spacing w:after="0"/>
        <w:jc w:val="left"/>
      </w:pPr>
    </w:p>
    <w:sectPr w:rsidR="005C68AB" w:rsidRPr="005C68AB" w:rsidSect="0008109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2A74" w14:textId="77777777" w:rsidR="0008109C" w:rsidRDefault="0008109C">
      <w:pPr>
        <w:spacing w:after="0"/>
      </w:pPr>
      <w:r>
        <w:separator/>
      </w:r>
    </w:p>
  </w:endnote>
  <w:endnote w:type="continuationSeparator" w:id="0">
    <w:p w14:paraId="0DB88F44" w14:textId="77777777" w:rsidR="0008109C" w:rsidRDefault="00081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BE363D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BE363D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BE363D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06B0" w14:textId="77777777" w:rsidR="0008109C" w:rsidRDefault="0008109C">
      <w:pPr>
        <w:spacing w:after="0"/>
      </w:pPr>
      <w:r>
        <w:separator/>
      </w:r>
    </w:p>
  </w:footnote>
  <w:footnote w:type="continuationSeparator" w:id="0">
    <w:p w14:paraId="6AF19C02" w14:textId="77777777" w:rsidR="0008109C" w:rsidRDefault="000810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BE363D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BE363D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>
        <w:rPr>
          <w:noProof/>
        </w:rPr>
        <w:t>4</w:t>
      </w:r>
    </w:fldSimple>
  </w:p>
  <w:p w14:paraId="578AA038" w14:textId="77777777" w:rsidR="00BE363D" w:rsidRPr="00500EC1" w:rsidRDefault="00BE363D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613" w14:textId="77777777" w:rsidR="00BE363D" w:rsidRDefault="00000000" w:rsidP="00AF6B74">
    <w:pPr>
      <w:pStyle w:val="Header"/>
    </w:pPr>
    <w:permStart w:id="941105552" w:edGrp="everyone"/>
    <w:r>
      <w:rPr>
        <w:noProof/>
      </w:rPr>
      <w:drawing>
        <wp:anchor distT="0" distB="0" distL="114300" distR="114300" simplePos="0" relativeHeight="251658240" behindDoc="1" locked="0" layoutInCell="1" allowOverlap="1" wp14:anchorId="783FDEB2" wp14:editId="454F3E43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360" cy="174625"/>
          <wp:effectExtent l="0" t="0" r="0" b="0"/>
          <wp:wrapNone/>
          <wp:docPr id="20147447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4110555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476C" w14:textId="062B6462" w:rsidR="00BE363D" w:rsidRDefault="00BE363D" w:rsidP="0022585D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59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08109C"/>
    <w:rsid w:val="00102CB5"/>
    <w:rsid w:val="001751F1"/>
    <w:rsid w:val="00201F86"/>
    <w:rsid w:val="005C68AB"/>
    <w:rsid w:val="006566C3"/>
    <w:rsid w:val="0088407C"/>
    <w:rsid w:val="00BE363D"/>
    <w:rsid w:val="00C65F9F"/>
    <w:rsid w:val="00CF3659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99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99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8349BEEBD2E4D238A87EC55E88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4CF4-9433-4A4E-9EDF-74985AFDDDCD}"/>
      </w:docPartPr>
      <w:docPartBody>
        <w:p w:rsidR="00FA5F7B" w:rsidRDefault="00FA5F7B" w:rsidP="00FA5F7B">
          <w:pPr>
            <w:pStyle w:val="D8349BEEBD2E4D238A87EC55E8850095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D472D9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F249423E7F0F4D07AF66C1EF5F0C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E54A-2B51-4C18-9EBE-F2DA9F5FAAAA}"/>
      </w:docPartPr>
      <w:docPartBody>
        <w:p w:rsidR="00D472D9" w:rsidRDefault="007A11D6" w:rsidP="007A11D6">
          <w:pPr>
            <w:pStyle w:val="F249423E7F0F4D07AF66C1EF5F0C6949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D472D9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D472D9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D472D9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D472D9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D472D9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0A9323FBA74E468AA1D6A6621F22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D5C2-CF9F-48A6-8867-DE38B73D7F23}"/>
      </w:docPartPr>
      <w:docPartBody>
        <w:p w:rsidR="00246A36" w:rsidRDefault="00D472D9" w:rsidP="00D472D9">
          <w:pPr>
            <w:pStyle w:val="0A9323FBA74E468AA1D6A6621F226C07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581A6B45D156488D95322B53EA2E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84A0-4077-4967-8C3D-6A7F02A115CA}"/>
      </w:docPartPr>
      <w:docPartBody>
        <w:p w:rsidR="00246A36" w:rsidRDefault="00D472D9" w:rsidP="00D472D9">
          <w:pPr>
            <w:pStyle w:val="581A6B45D156488D95322B53EA2EE423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173A46E192D546FFAF199FA573E8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93A2-0B13-4CA8-9C9A-AA15EEEC969C}"/>
      </w:docPartPr>
      <w:docPartBody>
        <w:p w:rsidR="00246A36" w:rsidRDefault="00D472D9" w:rsidP="00D472D9">
          <w:pPr>
            <w:pStyle w:val="173A46E192D546FFAF199FA573E89532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246A36"/>
    <w:rsid w:val="0030228D"/>
    <w:rsid w:val="007A11D6"/>
    <w:rsid w:val="00B127E7"/>
    <w:rsid w:val="00D472D9"/>
    <w:rsid w:val="00EC10D6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11D6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F249423E7F0F4D07AF66C1EF5F0C6949">
    <w:name w:val="F249423E7F0F4D07AF66C1EF5F0C6949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D472D9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D8349BEEBD2E4D238A87EC55E8850095">
    <w:name w:val="D8349BEEBD2E4D238A87EC55E8850095"/>
    <w:rsid w:val="00FA5F7B"/>
  </w:style>
  <w:style w:type="paragraph" w:customStyle="1" w:styleId="0A9323FBA74E468AA1D6A6621F226C07">
    <w:name w:val="0A9323FBA74E468AA1D6A6621F226C07"/>
    <w:rsid w:val="00D472D9"/>
  </w:style>
  <w:style w:type="paragraph" w:customStyle="1" w:styleId="581A6B45D156488D95322B53EA2EE423">
    <w:name w:val="581A6B45D156488D95322B53EA2EE423"/>
    <w:rsid w:val="00D472D9"/>
  </w:style>
  <w:style w:type="paragraph" w:customStyle="1" w:styleId="173A46E192D546FFAF199FA573E89532">
    <w:name w:val="173A46E192D546FFAF199FA573E89532"/>
    <w:rsid w:val="00D47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be601-224b-47f1-a7b2-60a18423b40a"/>
    <lcf76f155ced4ddcb4097134ff3c332f xmlns="ac410729-8aa9-4e85-a1c4-d5ddaa459a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8" ma:contentTypeDescription="Create a new document." ma:contentTypeScope="" ma:versionID="1c6c7372c58c4bd39bbc68ba6369609c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89a3037385118769fcbfc405ed5391c5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477be601-224b-47f1-a7b2-60a18423b40a"/>
    <ds:schemaRef ds:uri="ac410729-8aa9-4e85-a1c4-d5ddaa459afe"/>
  </ds:schemaRefs>
</ds:datastoreItem>
</file>

<file path=customXml/itemProps2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0A057-60E1-4121-A82E-32221C94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Ane Zuloaga</cp:lastModifiedBy>
  <cp:revision>2</cp:revision>
  <dcterms:created xsi:type="dcterms:W3CDTF">2024-03-11T20:53:00Z</dcterms:created>
  <dcterms:modified xsi:type="dcterms:W3CDTF">2024-03-11T20:53:00Z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