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F4AF9A3" w:rsidR="0092466A" w:rsidRDefault="008E780D"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w:t>
          </w:r>
          <w:r w:rsidR="00FD09B6">
            <w:rPr>
              <w:rStyle w:val="Calibri11NoBold"/>
              <w:b/>
              <w:bCs/>
            </w:rPr>
            <w:t>2</w:t>
          </w:r>
          <w:r>
            <w:rPr>
              <w:rStyle w:val="Calibri11NoBold"/>
              <w:b/>
              <w:bCs/>
            </w:rPr>
            <w:t>4-6139</w:t>
          </w:r>
        </w:sdtContent>
      </w:sdt>
    </w:p>
    <w:p w14:paraId="7A0066FA" w14:textId="45F1B7F6" w:rsidR="006C3B82" w:rsidRPr="006C3B82" w:rsidRDefault="00CA56FF" w:rsidP="0092466A">
      <w:pPr>
        <w:pStyle w:val="Titre3"/>
      </w:pPr>
      <w:r>
        <w:t xml:space="preserve">TECHNICAL </w:t>
      </w:r>
      <w:r w:rsidR="00627E62">
        <w:t xml:space="preserve">and FINANCIAL </w:t>
      </w:r>
      <w:r>
        <w:t>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59"/>
        <w:gridCol w:w="1891"/>
        <w:gridCol w:w="4886"/>
      </w:tblGrid>
      <w:tr w:rsidR="004A30D4" w:rsidRPr="00AE35C5" w14:paraId="0EF46FE8" w14:textId="77777777" w:rsidTr="0039760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59077A">
        <w:tc>
          <w:tcPr>
            <w:tcW w:w="4850"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86"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3"/>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59077A">
        <w:tc>
          <w:tcPr>
            <w:tcW w:w="2959"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77" w:type="dxa"/>
            <w:gridSpan w:val="2"/>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59077A">
        <w:tc>
          <w:tcPr>
            <w:tcW w:w="2959" w:type="dxa"/>
            <w:vMerge/>
            <w:vAlign w:val="center"/>
          </w:tcPr>
          <w:p w14:paraId="75466546" w14:textId="6BD02A79" w:rsidR="00397604" w:rsidRPr="00EA723B" w:rsidRDefault="00397604" w:rsidP="00397604">
            <w:pPr>
              <w:spacing w:after="0"/>
              <w:rPr>
                <w:b/>
                <w:bCs/>
              </w:rPr>
            </w:pPr>
          </w:p>
        </w:tc>
        <w:tc>
          <w:tcPr>
            <w:tcW w:w="6777" w:type="dxa"/>
            <w:gridSpan w:val="2"/>
            <w:shd w:val="clear" w:color="auto" w:fill="auto"/>
            <w:vAlign w:val="center"/>
          </w:tcPr>
          <w:p w14:paraId="28A8239F" w14:textId="47484172" w:rsidR="00397604" w:rsidRPr="00805719" w:rsidRDefault="008E780D"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59077A">
        <w:tc>
          <w:tcPr>
            <w:tcW w:w="2959" w:type="dxa"/>
            <w:vMerge/>
            <w:vAlign w:val="center"/>
          </w:tcPr>
          <w:p w14:paraId="7AF4D03C" w14:textId="14B2D14D" w:rsidR="00397604" w:rsidRPr="00EA723B" w:rsidRDefault="00397604" w:rsidP="00397604">
            <w:pPr>
              <w:spacing w:after="0"/>
              <w:rPr>
                <w:b/>
                <w:bCs/>
              </w:rPr>
            </w:pPr>
          </w:p>
        </w:tc>
        <w:tc>
          <w:tcPr>
            <w:tcW w:w="6777" w:type="dxa"/>
            <w:gridSpan w:val="2"/>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59077A">
        <w:tc>
          <w:tcPr>
            <w:tcW w:w="2959" w:type="dxa"/>
            <w:vMerge/>
            <w:vAlign w:val="center"/>
          </w:tcPr>
          <w:p w14:paraId="56CCFD6C" w14:textId="77777777" w:rsidR="00397604" w:rsidRPr="00EA723B" w:rsidRDefault="00397604" w:rsidP="00397604">
            <w:pPr>
              <w:spacing w:after="0"/>
            </w:pPr>
          </w:p>
        </w:tc>
        <w:tc>
          <w:tcPr>
            <w:tcW w:w="6777" w:type="dxa"/>
            <w:gridSpan w:val="2"/>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59077A">
        <w:tc>
          <w:tcPr>
            <w:tcW w:w="2959" w:type="dxa"/>
            <w:vMerge/>
            <w:vAlign w:val="center"/>
          </w:tcPr>
          <w:p w14:paraId="3B517D34" w14:textId="77777777" w:rsidR="00397604" w:rsidRPr="00EA723B" w:rsidRDefault="00397604" w:rsidP="00397604">
            <w:pPr>
              <w:spacing w:after="0"/>
            </w:pPr>
          </w:p>
        </w:tc>
        <w:tc>
          <w:tcPr>
            <w:tcW w:w="1891"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886" w:type="dxa"/>
            <w:vAlign w:val="center"/>
          </w:tcPr>
          <w:p w14:paraId="7FBAC252" w14:textId="77777777" w:rsidR="00397604" w:rsidRPr="00EA723B" w:rsidRDefault="008E780D"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59077A">
        <w:tc>
          <w:tcPr>
            <w:tcW w:w="2959" w:type="dxa"/>
            <w:vMerge/>
            <w:vAlign w:val="center"/>
          </w:tcPr>
          <w:p w14:paraId="1B62AC7A" w14:textId="77777777" w:rsidR="00397604" w:rsidRPr="00EA723B" w:rsidRDefault="00397604" w:rsidP="00397604">
            <w:pPr>
              <w:spacing w:after="0"/>
            </w:pPr>
          </w:p>
        </w:tc>
        <w:tc>
          <w:tcPr>
            <w:tcW w:w="1891"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886" w:type="dxa"/>
            <w:vAlign w:val="center"/>
          </w:tcPr>
          <w:p w14:paraId="3D5730F2" w14:textId="77777777" w:rsidR="00397604" w:rsidRPr="00EA723B" w:rsidRDefault="008E780D"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59077A">
        <w:tc>
          <w:tcPr>
            <w:tcW w:w="2959" w:type="dxa"/>
            <w:vMerge/>
            <w:vAlign w:val="center"/>
          </w:tcPr>
          <w:p w14:paraId="1B4B7848" w14:textId="77777777" w:rsidR="00397604" w:rsidRPr="00EA723B" w:rsidRDefault="00397604" w:rsidP="00397604">
            <w:pPr>
              <w:spacing w:after="0"/>
            </w:pPr>
          </w:p>
        </w:tc>
        <w:tc>
          <w:tcPr>
            <w:tcW w:w="1891"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886" w:type="dxa"/>
            <w:vAlign w:val="center"/>
          </w:tcPr>
          <w:p w14:paraId="21BDA3DB" w14:textId="77777777" w:rsidR="00397604" w:rsidRPr="00EA723B" w:rsidRDefault="008E780D"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59077A">
        <w:tc>
          <w:tcPr>
            <w:tcW w:w="2959" w:type="dxa"/>
            <w:vMerge/>
            <w:vAlign w:val="center"/>
          </w:tcPr>
          <w:p w14:paraId="5AEA3BE9" w14:textId="77777777" w:rsidR="00397604" w:rsidRPr="00EA723B" w:rsidRDefault="00397604" w:rsidP="00397604">
            <w:pPr>
              <w:spacing w:after="0"/>
            </w:pPr>
          </w:p>
        </w:tc>
        <w:tc>
          <w:tcPr>
            <w:tcW w:w="6777" w:type="dxa"/>
            <w:gridSpan w:val="2"/>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59077A">
        <w:tc>
          <w:tcPr>
            <w:tcW w:w="2959" w:type="dxa"/>
            <w:vMerge/>
            <w:vAlign w:val="center"/>
          </w:tcPr>
          <w:p w14:paraId="55AABD76" w14:textId="77777777" w:rsidR="00397604" w:rsidRPr="00EA723B" w:rsidRDefault="00397604" w:rsidP="00397604">
            <w:pPr>
              <w:spacing w:after="0"/>
            </w:pPr>
          </w:p>
        </w:tc>
        <w:tc>
          <w:tcPr>
            <w:tcW w:w="1891"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886" w:type="dxa"/>
            <w:vAlign w:val="center"/>
          </w:tcPr>
          <w:p w14:paraId="5359C3A8" w14:textId="77777777" w:rsidR="00397604" w:rsidRPr="00EA723B" w:rsidRDefault="008E780D"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59077A">
        <w:tc>
          <w:tcPr>
            <w:tcW w:w="2959" w:type="dxa"/>
            <w:vMerge/>
            <w:vAlign w:val="center"/>
          </w:tcPr>
          <w:p w14:paraId="4EE6761B" w14:textId="77777777" w:rsidR="00397604" w:rsidRPr="00EA723B" w:rsidRDefault="00397604" w:rsidP="00397604">
            <w:pPr>
              <w:spacing w:after="0"/>
            </w:pPr>
          </w:p>
        </w:tc>
        <w:tc>
          <w:tcPr>
            <w:tcW w:w="1891"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886" w:type="dxa"/>
            <w:vAlign w:val="center"/>
          </w:tcPr>
          <w:p w14:paraId="17F7FF35" w14:textId="77777777" w:rsidR="00397604" w:rsidRPr="00EA723B" w:rsidRDefault="008E780D"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59077A">
        <w:tc>
          <w:tcPr>
            <w:tcW w:w="2959" w:type="dxa"/>
            <w:vMerge/>
            <w:vAlign w:val="center"/>
          </w:tcPr>
          <w:p w14:paraId="2DA9CF35" w14:textId="77777777" w:rsidR="00397604" w:rsidRPr="00EA723B" w:rsidRDefault="00397604" w:rsidP="00397604">
            <w:pPr>
              <w:spacing w:after="0"/>
            </w:pPr>
          </w:p>
        </w:tc>
        <w:tc>
          <w:tcPr>
            <w:tcW w:w="1891"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886" w:type="dxa"/>
            <w:vAlign w:val="center"/>
          </w:tcPr>
          <w:p w14:paraId="302EB8AB" w14:textId="77777777" w:rsidR="00397604" w:rsidRPr="00EA723B" w:rsidRDefault="008E780D"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59077A">
        <w:tc>
          <w:tcPr>
            <w:tcW w:w="2959" w:type="dxa"/>
            <w:vMerge/>
            <w:vAlign w:val="center"/>
          </w:tcPr>
          <w:p w14:paraId="47DEE517" w14:textId="77777777" w:rsidR="00397604" w:rsidRPr="00EA723B" w:rsidRDefault="00397604" w:rsidP="00397604">
            <w:pPr>
              <w:spacing w:after="0"/>
            </w:pPr>
          </w:p>
        </w:tc>
        <w:tc>
          <w:tcPr>
            <w:tcW w:w="6777" w:type="dxa"/>
            <w:gridSpan w:val="2"/>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59077A">
        <w:tc>
          <w:tcPr>
            <w:tcW w:w="2959" w:type="dxa"/>
            <w:vMerge/>
            <w:vAlign w:val="center"/>
          </w:tcPr>
          <w:p w14:paraId="39F54EB4" w14:textId="77777777" w:rsidR="00397604" w:rsidRPr="00EA723B" w:rsidRDefault="00397604" w:rsidP="00397604">
            <w:pPr>
              <w:spacing w:after="0"/>
            </w:pPr>
          </w:p>
        </w:tc>
        <w:tc>
          <w:tcPr>
            <w:tcW w:w="1891"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886" w:type="dxa"/>
            <w:vAlign w:val="center"/>
          </w:tcPr>
          <w:p w14:paraId="316B5E75" w14:textId="77777777" w:rsidR="00397604" w:rsidRPr="00EA723B" w:rsidRDefault="008E780D"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59077A">
        <w:tc>
          <w:tcPr>
            <w:tcW w:w="2959" w:type="dxa"/>
            <w:vMerge/>
            <w:vAlign w:val="center"/>
          </w:tcPr>
          <w:p w14:paraId="2B540A4A" w14:textId="77777777" w:rsidR="00397604" w:rsidRPr="00EA723B" w:rsidRDefault="00397604" w:rsidP="00397604">
            <w:pPr>
              <w:spacing w:after="0"/>
            </w:pPr>
          </w:p>
        </w:tc>
        <w:tc>
          <w:tcPr>
            <w:tcW w:w="1891"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886" w:type="dxa"/>
            <w:vAlign w:val="center"/>
          </w:tcPr>
          <w:p w14:paraId="0420F42E" w14:textId="77777777" w:rsidR="00397604" w:rsidRPr="00EA723B" w:rsidRDefault="008E780D"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59077A">
        <w:trPr>
          <w:trHeight w:val="70"/>
        </w:trPr>
        <w:tc>
          <w:tcPr>
            <w:tcW w:w="2959" w:type="dxa"/>
            <w:vMerge/>
            <w:vAlign w:val="center"/>
          </w:tcPr>
          <w:p w14:paraId="77AED024" w14:textId="77777777" w:rsidR="00397604" w:rsidRPr="00EA723B" w:rsidRDefault="00397604" w:rsidP="00397604">
            <w:pPr>
              <w:spacing w:after="0"/>
            </w:pPr>
          </w:p>
        </w:tc>
        <w:tc>
          <w:tcPr>
            <w:tcW w:w="1891"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886" w:type="dxa"/>
            <w:vAlign w:val="center"/>
          </w:tcPr>
          <w:p w14:paraId="62BB26BB" w14:textId="77777777" w:rsidR="00397604" w:rsidRPr="00EA723B" w:rsidRDefault="008E780D"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59077A">
        <w:trPr>
          <w:trHeight w:val="70"/>
        </w:trPr>
        <w:tc>
          <w:tcPr>
            <w:tcW w:w="2959"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77" w:type="dxa"/>
            <w:gridSpan w:val="2"/>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59077A">
        <w:trPr>
          <w:trHeight w:val="70"/>
        </w:trPr>
        <w:tc>
          <w:tcPr>
            <w:tcW w:w="2959" w:type="dxa"/>
            <w:vMerge/>
            <w:vAlign w:val="center"/>
          </w:tcPr>
          <w:p w14:paraId="4315B372" w14:textId="77777777" w:rsidR="009904D8" w:rsidRPr="00F46154" w:rsidRDefault="009904D8" w:rsidP="00397604">
            <w:pPr>
              <w:spacing w:after="0"/>
            </w:pPr>
          </w:p>
        </w:tc>
        <w:tc>
          <w:tcPr>
            <w:tcW w:w="1891"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886" w:type="dxa"/>
            <w:vAlign w:val="center"/>
          </w:tcPr>
          <w:p w14:paraId="23703AFF" w14:textId="77777777" w:rsidR="009904D8" w:rsidRPr="00EA723B" w:rsidRDefault="008E780D"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59077A">
        <w:trPr>
          <w:trHeight w:val="70"/>
        </w:trPr>
        <w:tc>
          <w:tcPr>
            <w:tcW w:w="2959" w:type="dxa"/>
            <w:vMerge/>
            <w:vAlign w:val="center"/>
          </w:tcPr>
          <w:p w14:paraId="01639D61" w14:textId="77777777" w:rsidR="009904D8" w:rsidRPr="00F46154" w:rsidRDefault="009904D8" w:rsidP="00397604">
            <w:pPr>
              <w:spacing w:after="0"/>
            </w:pPr>
          </w:p>
        </w:tc>
        <w:tc>
          <w:tcPr>
            <w:tcW w:w="1891"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886" w:type="dxa"/>
            <w:vAlign w:val="center"/>
          </w:tcPr>
          <w:p w14:paraId="462AF719" w14:textId="77777777" w:rsidR="009904D8" w:rsidRPr="00EA723B" w:rsidRDefault="008E780D"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bookmarkEnd w:id="2"/>
      <w:tr w:rsidR="009D7C5E" w:rsidRPr="009A3992" w14:paraId="08801BEC" w14:textId="77777777" w:rsidTr="0059077A">
        <w:tc>
          <w:tcPr>
            <w:tcW w:w="4850" w:type="dxa"/>
            <w:gridSpan w:val="2"/>
          </w:tcPr>
          <w:p w14:paraId="59766908" w14:textId="0C409042" w:rsidR="009D7C5E" w:rsidRPr="00035DDB" w:rsidRDefault="008E780D" w:rsidP="009D7C5E">
            <w:pPr>
              <w:spacing w:after="0"/>
              <w:rPr>
                <w:i/>
                <w:iCs/>
              </w:rPr>
            </w:pPr>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r w:rsidR="00863562" w:rsidRPr="00C220FE">
                  <w:rPr>
                    <w:lang w:eastAsia="en-GB"/>
                  </w:rPr>
                  <w:t>To hold an advanced relevant University Degree</w:t>
                </w:r>
              </w:sdtContent>
            </w:sdt>
          </w:p>
        </w:tc>
        <w:sdt>
          <w:sdtPr>
            <w:rPr>
              <w:rStyle w:val="Calibri11NoBold"/>
            </w:rPr>
            <w:id w:val="101697944"/>
            <w:placeholder>
              <w:docPart w:val="B7F41D3FA0D14EC8913F65819317212A"/>
            </w:placeholder>
            <w:showingPlcHdr/>
            <w15:color w:val="FFFF99"/>
          </w:sdtPr>
          <w:sdtEndPr>
            <w:rPr>
              <w:rStyle w:val="Policepardfaut"/>
            </w:rPr>
          </w:sdtEndPr>
          <w:sdtContent>
            <w:tc>
              <w:tcPr>
                <w:tcW w:w="4886"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59077A" w:rsidRPr="009A3992" w14:paraId="7D5F9B13" w14:textId="77777777" w:rsidTr="0059077A">
        <w:tc>
          <w:tcPr>
            <w:tcW w:w="4850" w:type="dxa"/>
            <w:gridSpan w:val="2"/>
          </w:tcPr>
          <w:p w14:paraId="00616C96" w14:textId="629856AC" w:rsidR="0059077A" w:rsidRPr="001067F4" w:rsidRDefault="0059077A" w:rsidP="0059077A">
            <w:pPr>
              <w:pStyle w:val="TableParagraph"/>
              <w:spacing w:line="292" w:lineRule="exact"/>
            </w:pPr>
            <w:r w:rsidRPr="00C220FE">
              <w:rPr>
                <w:lang w:eastAsia="en-GB"/>
              </w:rPr>
              <w:t xml:space="preserve">Demonstrated Broad experience in </w:t>
            </w:r>
            <w:proofErr w:type="spellStart"/>
            <w:r w:rsidRPr="00C220FE">
              <w:rPr>
                <w:lang w:eastAsia="en-GB"/>
              </w:rPr>
              <w:t>rapporteuring</w:t>
            </w:r>
            <w:proofErr w:type="spellEnd"/>
            <w:r w:rsidRPr="00C220FE">
              <w:rPr>
                <w:lang w:eastAsia="en-GB"/>
              </w:rPr>
              <w:t xml:space="preserve"> conferences and </w:t>
            </w:r>
            <w:r>
              <w:rPr>
                <w:lang w:eastAsia="en-GB"/>
              </w:rPr>
              <w:t>meetings</w:t>
            </w:r>
          </w:p>
        </w:tc>
        <w:sdt>
          <w:sdtPr>
            <w:id w:val="-215974737"/>
            <w:placeholder>
              <w:docPart w:val="7BEAB8ED6BD8464598CEEE48B6F39200"/>
            </w:placeholder>
            <w:showingPlcHdr/>
            <w15:color w:val="FFFF99"/>
          </w:sdtPr>
          <w:sdtEndPr/>
          <w:sdtContent>
            <w:tc>
              <w:tcPr>
                <w:tcW w:w="4886" w:type="dxa"/>
                <w:vAlign w:val="center"/>
              </w:tcPr>
              <w:p w14:paraId="348F6D44" w14:textId="549C1B59" w:rsidR="0059077A" w:rsidRPr="009A3992" w:rsidRDefault="0059077A" w:rsidP="0059077A">
                <w:pPr>
                  <w:spacing w:after="0"/>
                </w:pPr>
                <w:r w:rsidRPr="00FA7771">
                  <w:rPr>
                    <w:i/>
                    <w:iCs/>
                    <w:color w:val="808080" w:themeColor="background1" w:themeShade="80"/>
                  </w:rPr>
                  <w:t>[Bidder’s answer]</w:t>
                </w:r>
              </w:p>
            </w:tc>
          </w:sdtContent>
        </w:sdt>
      </w:tr>
      <w:tr w:rsidR="0059077A" w:rsidRPr="00AE35C5" w14:paraId="3180EC37" w14:textId="77777777" w:rsidTr="00F52E7A">
        <w:sdt>
          <w:sdtPr>
            <w:rPr>
              <w:rStyle w:val="Style5"/>
            </w:rPr>
            <w:id w:val="-1413922203"/>
            <w:placeholder>
              <w:docPart w:val="E5AFDF752C0C45BB9660057A3292BCF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6FCBE012" w:rsidR="0059077A" w:rsidRPr="00F52E7A" w:rsidRDefault="0059077A" w:rsidP="0059077A">
                <w:pPr>
                  <w:spacing w:after="0"/>
                  <w:rPr>
                    <w:b/>
                    <w:bCs/>
                    <w:sz w:val="24"/>
                    <w:szCs w:val="24"/>
                  </w:rPr>
                </w:pPr>
                <w:r>
                  <w:rPr>
                    <w:rStyle w:val="Style5"/>
                  </w:rPr>
                  <w:t xml:space="preserve">Technical requirement: </w:t>
                </w:r>
              </w:p>
            </w:tc>
          </w:sdtContent>
        </w:sdt>
      </w:tr>
      <w:tr w:rsidR="0059077A" w:rsidRPr="009A3992" w14:paraId="2DD5CA6E" w14:textId="77777777" w:rsidTr="0059077A">
        <w:tc>
          <w:tcPr>
            <w:tcW w:w="4850" w:type="dxa"/>
            <w:gridSpan w:val="2"/>
          </w:tcPr>
          <w:p w14:paraId="33337C32" w14:textId="30E3D843" w:rsidR="0059077A" w:rsidRPr="001067F4" w:rsidRDefault="0059077A" w:rsidP="0059077A">
            <w:pPr>
              <w:spacing w:after="0"/>
            </w:pPr>
            <w:r w:rsidRPr="00C220FE">
              <w:rPr>
                <w:lang w:eastAsia="en-GB"/>
              </w:rPr>
              <w:t>Extensive experience in report writing skills with editing skills and ability to synthesize</w:t>
            </w:r>
          </w:p>
        </w:tc>
        <w:sdt>
          <w:sdtPr>
            <w:id w:val="1332874471"/>
            <w:placeholder>
              <w:docPart w:val="098A70B5F87F40E29317A61D88966C3D"/>
            </w:placeholder>
            <w:showingPlcHdr/>
            <w15:color w:val="FFFF99"/>
          </w:sdtPr>
          <w:sdtEndPr/>
          <w:sdtContent>
            <w:tc>
              <w:tcPr>
                <w:tcW w:w="4886" w:type="dxa"/>
                <w:vAlign w:val="center"/>
              </w:tcPr>
              <w:p w14:paraId="59305265" w14:textId="1C24A1AF" w:rsidR="0059077A" w:rsidRPr="00217D3D" w:rsidRDefault="0059077A" w:rsidP="0059077A">
                <w:pPr>
                  <w:spacing w:after="0"/>
                </w:pPr>
                <w:r w:rsidRPr="00FA7771">
                  <w:rPr>
                    <w:i/>
                    <w:iCs/>
                    <w:color w:val="808080" w:themeColor="background1" w:themeShade="80"/>
                  </w:rPr>
                  <w:t>[Bidder’s answer]</w:t>
                </w:r>
              </w:p>
            </w:tc>
          </w:sdtContent>
        </w:sdt>
      </w:tr>
      <w:tr w:rsidR="0059077A" w:rsidRPr="00AE35C5" w14:paraId="13DEC734" w14:textId="77777777" w:rsidTr="00F52E7A">
        <w:sdt>
          <w:sdtPr>
            <w:rPr>
              <w:rStyle w:val="Style5"/>
            </w:rPr>
            <w:id w:val="275368783"/>
            <w:placeholder>
              <w:docPart w:val="A05E4C7DE6AD466C9118E06E2D6EB4AD"/>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119BFC5" w14:textId="5E8E1214" w:rsidR="0059077A" w:rsidRPr="00F52E7A" w:rsidRDefault="0059077A" w:rsidP="0059077A">
                <w:pPr>
                  <w:spacing w:after="0"/>
                  <w:rPr>
                    <w:b/>
                    <w:bCs/>
                    <w:sz w:val="24"/>
                    <w:szCs w:val="24"/>
                  </w:rPr>
                </w:pPr>
                <w:r>
                  <w:rPr>
                    <w:rStyle w:val="Style5"/>
                  </w:rPr>
                  <w:t>Technical requirement:</w:t>
                </w:r>
              </w:p>
            </w:tc>
          </w:sdtContent>
        </w:sdt>
      </w:tr>
      <w:tr w:rsidR="0059077A" w:rsidRPr="009A3992" w14:paraId="55A45E85" w14:textId="77777777" w:rsidTr="0059077A">
        <w:trPr>
          <w:trHeight w:val="561"/>
        </w:trPr>
        <w:tc>
          <w:tcPr>
            <w:tcW w:w="4850" w:type="dxa"/>
            <w:gridSpan w:val="2"/>
          </w:tcPr>
          <w:p w14:paraId="520649DE" w14:textId="6FC5089B" w:rsidR="0059077A" w:rsidRPr="001067F4" w:rsidRDefault="0059077A" w:rsidP="0059077A">
            <w:pPr>
              <w:spacing w:after="0"/>
            </w:pPr>
            <w:r w:rsidRPr="00C220FE">
              <w:rPr>
                <w:lang w:eastAsia="en-GB"/>
              </w:rPr>
              <w:t xml:space="preserve">Demonstrated understanding of the </w:t>
            </w:r>
            <w:proofErr w:type="spellStart"/>
            <w:r w:rsidRPr="00C220FE">
              <w:rPr>
                <w:lang w:eastAsia="en-GB"/>
              </w:rPr>
              <w:t>ToRs</w:t>
            </w:r>
            <w:proofErr w:type="spellEnd"/>
            <w:r w:rsidRPr="00C220FE">
              <w:rPr>
                <w:lang w:eastAsia="en-GB"/>
              </w:rPr>
              <w:t>, and ability to meet deadlines</w:t>
            </w:r>
          </w:p>
        </w:tc>
        <w:sdt>
          <w:sdtPr>
            <w:id w:val="-1183821638"/>
            <w:placeholder>
              <w:docPart w:val="6E5B4F2FDDDE48B9A97FC76D3D741D8D"/>
            </w:placeholder>
            <w:showingPlcHdr/>
            <w15:color w:val="FFFF99"/>
          </w:sdtPr>
          <w:sdtEndPr/>
          <w:sdtContent>
            <w:tc>
              <w:tcPr>
                <w:tcW w:w="4886" w:type="dxa"/>
                <w:vAlign w:val="center"/>
              </w:tcPr>
              <w:p w14:paraId="564CA6B5" w14:textId="2AF450F0" w:rsidR="0059077A" w:rsidRPr="009A3992" w:rsidRDefault="0059077A" w:rsidP="0059077A">
                <w:pPr>
                  <w:spacing w:after="0"/>
                </w:pPr>
                <w:r w:rsidRPr="00FA7771">
                  <w:rPr>
                    <w:i/>
                    <w:iCs/>
                    <w:color w:val="808080" w:themeColor="background1" w:themeShade="80"/>
                  </w:rPr>
                  <w:t>[Bidder’s answer]</w:t>
                </w:r>
              </w:p>
            </w:tc>
          </w:sdtContent>
        </w:sdt>
      </w:tr>
      <w:tr w:rsidR="0059077A" w:rsidRPr="009A3992" w14:paraId="22368EDB" w14:textId="77777777" w:rsidTr="0059077A">
        <w:trPr>
          <w:trHeight w:val="561"/>
        </w:trPr>
        <w:tc>
          <w:tcPr>
            <w:tcW w:w="4850" w:type="dxa"/>
            <w:gridSpan w:val="2"/>
          </w:tcPr>
          <w:p w14:paraId="0C7A266F" w14:textId="2DFDD3A5" w:rsidR="0059077A" w:rsidRPr="00C220FE" w:rsidRDefault="0059077A" w:rsidP="0059077A">
            <w:pPr>
              <w:spacing w:after="0"/>
              <w:rPr>
                <w:lang w:eastAsia="en-GB"/>
              </w:rPr>
            </w:pPr>
            <w:r w:rsidRPr="00C220FE">
              <w:rPr>
                <w:lang w:eastAsia="en-GB"/>
              </w:rPr>
              <w:lastRenderedPageBreak/>
              <w:t>Good Knowledge of Statistics is desirable</w:t>
            </w:r>
          </w:p>
        </w:tc>
        <w:tc>
          <w:tcPr>
            <w:tcW w:w="4886" w:type="dxa"/>
            <w:vAlign w:val="center"/>
          </w:tcPr>
          <w:sdt>
            <w:sdtPr>
              <w:id w:val="-1817873316"/>
              <w:placeholder>
                <w:docPart w:val="6E1D7C7394C44F6F9F787E03A7FC3194"/>
              </w:placeholder>
              <w:showingPlcHdr/>
              <w15:color w:val="FFFF99"/>
            </w:sdtPr>
            <w:sdtEndPr/>
            <w:sdtContent>
              <w:p w14:paraId="71FEBFA0" w14:textId="77777777" w:rsidR="0059077A" w:rsidRDefault="0059077A" w:rsidP="0059077A">
                <w:pPr>
                  <w:spacing w:after="0"/>
                </w:pPr>
                <w:r w:rsidRPr="00FA7771">
                  <w:rPr>
                    <w:i/>
                    <w:iCs/>
                    <w:color w:val="808080" w:themeColor="background1" w:themeShade="80"/>
                  </w:rPr>
                  <w:t>[Bidder’s answer]</w:t>
                </w:r>
              </w:p>
            </w:sdtContent>
          </w:sdt>
          <w:p w14:paraId="45211BDC" w14:textId="1B8D2004" w:rsidR="0059077A" w:rsidRDefault="0059077A" w:rsidP="0059077A">
            <w:pPr>
              <w:spacing w:after="0"/>
            </w:pPr>
          </w:p>
        </w:tc>
      </w:tr>
      <w:tr w:rsidR="0059077A" w:rsidRPr="009A3992" w14:paraId="27832053" w14:textId="77777777" w:rsidTr="002F0877">
        <w:sdt>
          <w:sdtPr>
            <w:rPr>
              <w:rStyle w:val="Style5"/>
            </w:rPr>
            <w:id w:val="-1218129855"/>
            <w:placeholder>
              <w:docPart w:val="7901AF795697445694F850A5E7BF348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635DFB6B" w14:textId="33C600C4" w:rsidR="0059077A" w:rsidRDefault="0059077A" w:rsidP="0059077A">
                <w:pPr>
                  <w:spacing w:after="0"/>
                </w:pPr>
                <w:proofErr w:type="gramStart"/>
                <w:r>
                  <w:rPr>
                    <w:rStyle w:val="Style5"/>
                  </w:rPr>
                  <w:t>Financial  requirement</w:t>
                </w:r>
                <w:proofErr w:type="gramEnd"/>
                <w:r>
                  <w:rPr>
                    <w:rStyle w:val="Style5"/>
                  </w:rPr>
                  <w:t>:</w:t>
                </w:r>
              </w:p>
            </w:tc>
          </w:sdtContent>
        </w:sdt>
      </w:tr>
      <w:tr w:rsidR="0059077A" w:rsidRPr="009A3992" w14:paraId="0DCB250B" w14:textId="77777777" w:rsidTr="0059077A">
        <w:tc>
          <w:tcPr>
            <w:tcW w:w="4850" w:type="dxa"/>
            <w:gridSpan w:val="2"/>
            <w:vAlign w:val="center"/>
          </w:tcPr>
          <w:p w14:paraId="3BAA6034" w14:textId="42847A93" w:rsidR="0059077A" w:rsidRDefault="0059077A" w:rsidP="0059077A">
            <w:pPr>
              <w:widowControl/>
              <w:spacing w:after="0" w:line="240" w:lineRule="auto"/>
              <w:ind w:right="0"/>
              <w:rPr>
                <w:rStyle w:val="fontstyle01"/>
                <w:rFonts w:eastAsiaTheme="majorEastAsia"/>
              </w:rPr>
            </w:pPr>
            <w:r>
              <w:rPr>
                <w:rStyle w:val="fontstyle01"/>
                <w:rFonts w:eastAsiaTheme="majorEastAsia"/>
              </w:rPr>
              <w:t>Remuneration – hourly rate (all-inclusive of</w:t>
            </w:r>
            <w:r>
              <w:rPr>
                <w:rFonts w:ascii="Calibri" w:hAnsi="Calibri" w:cs="Calibri"/>
                <w:color w:val="000000"/>
              </w:rPr>
              <w:br/>
            </w:r>
            <w:r>
              <w:rPr>
                <w:rStyle w:val="fontstyle01"/>
                <w:rFonts w:eastAsiaTheme="majorEastAsia"/>
              </w:rPr>
              <w:t>taxes)</w:t>
            </w:r>
          </w:p>
          <w:p w14:paraId="6F5F2839" w14:textId="77777777" w:rsidR="0059077A" w:rsidRDefault="0059077A" w:rsidP="0059077A">
            <w:pPr>
              <w:widowControl/>
              <w:spacing w:after="0" w:line="240" w:lineRule="auto"/>
              <w:ind w:right="0"/>
              <w:rPr>
                <w:rStyle w:val="fontstyle01"/>
                <w:rFonts w:eastAsiaTheme="majorEastAsia"/>
              </w:rPr>
            </w:pPr>
          </w:p>
          <w:p w14:paraId="25F4EB8A" w14:textId="77777777" w:rsidR="0059077A" w:rsidRPr="00B17569" w:rsidRDefault="0059077A" w:rsidP="005907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535A481" w14:textId="77777777" w:rsidR="0059077A" w:rsidRPr="00627E62" w:rsidRDefault="0059077A" w:rsidP="0059077A">
            <w:pPr>
              <w:widowControl/>
              <w:spacing w:after="0" w:line="240" w:lineRule="auto"/>
              <w:ind w:right="0"/>
              <w:rPr>
                <w:rFonts w:cs="Times New Roman"/>
              </w:rPr>
            </w:pPr>
          </w:p>
          <w:p w14:paraId="6C7BD708" w14:textId="7D71A3BF" w:rsidR="0059077A" w:rsidRPr="00627E62" w:rsidRDefault="0059077A" w:rsidP="0059077A">
            <w:pPr>
              <w:spacing w:after="0"/>
              <w:rPr>
                <w:rStyle w:val="normaltextrun"/>
                <w:rFonts w:ascii="Calibri" w:hAnsi="Calibri" w:cs="Calibri"/>
                <w:bdr w:val="none" w:sz="0" w:space="0" w:color="auto" w:frame="1"/>
                <w:lang w:val="en-AU"/>
              </w:rPr>
            </w:pPr>
          </w:p>
        </w:tc>
        <w:tc>
          <w:tcPr>
            <w:tcW w:w="4886" w:type="dxa"/>
            <w:vAlign w:val="center"/>
          </w:tcPr>
          <w:p w14:paraId="65F547AA" w14:textId="77777777" w:rsidR="0059077A" w:rsidRDefault="0059077A" w:rsidP="0059077A">
            <w:pPr>
              <w:spacing w:after="0"/>
            </w:pPr>
          </w:p>
        </w:tc>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8E780D"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920607">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59077A"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9077A" w:rsidRPr="00500EC1" w:rsidRDefault="009E17CB" w:rsidP="00BC582D">
    <w:pPr>
      <w:pStyle w:val="En-tte"/>
    </w:pPr>
    <w:r w:rsidRPr="00500EC1">
      <w:t>SPC/CRGA 42 (12)</w:t>
    </w:r>
    <w:r>
      <w:t>/Paper 6.2</w:t>
    </w:r>
  </w:p>
  <w:p w14:paraId="24C305D7" w14:textId="77777777" w:rsidR="0059077A" w:rsidRDefault="008E780D"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9077A" w:rsidRPr="00500EC1" w:rsidRDefault="0059077A"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59077A"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59077A"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7F4"/>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77A"/>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27E62"/>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3562"/>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E780D"/>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9B6"/>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91327229">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5F0988"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BEAB8ED6BD8464598CEEE48B6F39200"/>
        <w:category>
          <w:name w:val="General"/>
          <w:gallery w:val="placeholder"/>
        </w:category>
        <w:types>
          <w:type w:val="bbPlcHdr"/>
        </w:types>
        <w:behaviors>
          <w:behavior w:val="content"/>
        </w:behaviors>
        <w:guid w:val="{75EC3B17-53CE-4082-B710-A57884AA2425}"/>
      </w:docPartPr>
      <w:docPartBody>
        <w:p w:rsidR="004E7BAC" w:rsidRDefault="004E7BAC" w:rsidP="004E7BAC">
          <w:pPr>
            <w:pStyle w:val="7BEAB8ED6BD8464598CEEE48B6F39200"/>
          </w:pPr>
          <w:r w:rsidRPr="00FA7771">
            <w:rPr>
              <w:i/>
              <w:iCs/>
              <w:color w:val="808080" w:themeColor="background1" w:themeShade="80"/>
            </w:rPr>
            <w:t>[Bidder’s answer]</w:t>
          </w:r>
        </w:p>
      </w:docPartBody>
    </w:docPart>
    <w:docPart>
      <w:docPartPr>
        <w:name w:val="E5AFDF752C0C45BB9660057A3292BCF0"/>
        <w:category>
          <w:name w:val="General"/>
          <w:gallery w:val="placeholder"/>
        </w:category>
        <w:types>
          <w:type w:val="bbPlcHdr"/>
        </w:types>
        <w:behaviors>
          <w:behavior w:val="content"/>
        </w:behaviors>
        <w:guid w:val="{3A5B601F-17BD-44F7-9E1A-4FD1C38C6104}"/>
      </w:docPartPr>
      <w:docPartBody>
        <w:p w:rsidR="004E7BAC" w:rsidRDefault="004E7BAC" w:rsidP="004E7BAC">
          <w:pPr>
            <w:pStyle w:val="E5AFDF752C0C45BB9660057A3292BCF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98A70B5F87F40E29317A61D88966C3D"/>
        <w:category>
          <w:name w:val="General"/>
          <w:gallery w:val="placeholder"/>
        </w:category>
        <w:types>
          <w:type w:val="bbPlcHdr"/>
        </w:types>
        <w:behaviors>
          <w:behavior w:val="content"/>
        </w:behaviors>
        <w:guid w:val="{6B0447BF-0CC9-47C2-874F-921B54120674}"/>
      </w:docPartPr>
      <w:docPartBody>
        <w:p w:rsidR="004E7BAC" w:rsidRDefault="004E7BAC" w:rsidP="004E7BAC">
          <w:pPr>
            <w:pStyle w:val="098A70B5F87F40E29317A61D88966C3D"/>
          </w:pPr>
          <w:r w:rsidRPr="00FA7771">
            <w:rPr>
              <w:i/>
              <w:iCs/>
              <w:color w:val="808080" w:themeColor="background1" w:themeShade="80"/>
            </w:rPr>
            <w:t>[Bidder’s answer]</w:t>
          </w:r>
        </w:p>
      </w:docPartBody>
    </w:docPart>
    <w:docPart>
      <w:docPartPr>
        <w:name w:val="A05E4C7DE6AD466C9118E06E2D6EB4AD"/>
        <w:category>
          <w:name w:val="General"/>
          <w:gallery w:val="placeholder"/>
        </w:category>
        <w:types>
          <w:type w:val="bbPlcHdr"/>
        </w:types>
        <w:behaviors>
          <w:behavior w:val="content"/>
        </w:behaviors>
        <w:guid w:val="{72DFD213-927D-4591-8988-F812277F3B1D}"/>
      </w:docPartPr>
      <w:docPartBody>
        <w:p w:rsidR="004E7BAC" w:rsidRDefault="004E7BAC" w:rsidP="004E7BAC">
          <w:pPr>
            <w:pStyle w:val="A05E4C7DE6AD466C9118E06E2D6EB4A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E5B4F2FDDDE48B9A97FC76D3D741D8D"/>
        <w:category>
          <w:name w:val="General"/>
          <w:gallery w:val="placeholder"/>
        </w:category>
        <w:types>
          <w:type w:val="bbPlcHdr"/>
        </w:types>
        <w:behaviors>
          <w:behavior w:val="content"/>
        </w:behaviors>
        <w:guid w:val="{AF9DFA8F-BB52-43F7-84D8-A8BCF707FB98}"/>
      </w:docPartPr>
      <w:docPartBody>
        <w:p w:rsidR="004E7BAC" w:rsidRDefault="004E7BAC" w:rsidP="004E7BAC">
          <w:pPr>
            <w:pStyle w:val="6E5B4F2FDDDE48B9A97FC76D3D741D8D"/>
          </w:pPr>
          <w:r w:rsidRPr="00FA7771">
            <w:rPr>
              <w:i/>
              <w:iCs/>
              <w:color w:val="808080" w:themeColor="background1" w:themeShade="80"/>
            </w:rPr>
            <w:t>[Bidder’s answer]</w:t>
          </w:r>
        </w:p>
      </w:docPartBody>
    </w:docPart>
    <w:docPart>
      <w:docPartPr>
        <w:name w:val="7901AF795697445694F850A5E7BF3480"/>
        <w:category>
          <w:name w:val="General"/>
          <w:gallery w:val="placeholder"/>
        </w:category>
        <w:types>
          <w:type w:val="bbPlcHdr"/>
        </w:types>
        <w:behaviors>
          <w:behavior w:val="content"/>
        </w:behaviors>
        <w:guid w:val="{DC832D8C-6C03-4689-9CA6-FDB1943CB517}"/>
      </w:docPartPr>
      <w:docPartBody>
        <w:p w:rsidR="004E7BAC" w:rsidRDefault="004E7BAC" w:rsidP="004E7BAC">
          <w:pPr>
            <w:pStyle w:val="7901AF795697445694F850A5E7BF348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E1D7C7394C44F6F9F787E03A7FC3194"/>
        <w:category>
          <w:name w:val="General"/>
          <w:gallery w:val="placeholder"/>
        </w:category>
        <w:types>
          <w:type w:val="bbPlcHdr"/>
        </w:types>
        <w:behaviors>
          <w:behavior w:val="content"/>
        </w:behaviors>
        <w:guid w:val="{7D5EF6D6-716B-4DB1-8D02-FAD51CAD4E57}"/>
      </w:docPartPr>
      <w:docPartBody>
        <w:p w:rsidR="004E7BAC" w:rsidRDefault="004E7BAC" w:rsidP="004E7BAC">
          <w:pPr>
            <w:pStyle w:val="6E1D7C7394C44F6F9F787E03A7FC3194"/>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0ECD"/>
    <w:rsid w:val="003E64C4"/>
    <w:rsid w:val="00436C76"/>
    <w:rsid w:val="00446EFF"/>
    <w:rsid w:val="004524A0"/>
    <w:rsid w:val="00480936"/>
    <w:rsid w:val="004942FE"/>
    <w:rsid w:val="004A1D5B"/>
    <w:rsid w:val="004D1769"/>
    <w:rsid w:val="004E592D"/>
    <w:rsid w:val="004E7268"/>
    <w:rsid w:val="004E7BAC"/>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D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4E7BAC"/>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 w:type="paragraph" w:customStyle="1" w:styleId="6B137A6A777D4C4699B4F304E15F3BFB">
    <w:name w:val="6B137A6A777D4C4699B4F304E15F3BFB"/>
    <w:rsid w:val="005F0988"/>
    <w:rPr>
      <w:lang w:val="en-AU" w:eastAsia="en-AU"/>
    </w:rPr>
  </w:style>
  <w:style w:type="paragraph" w:customStyle="1" w:styleId="01246EBDF0844D6AA367B8AC5E9AFD8C">
    <w:name w:val="01246EBDF0844D6AA367B8AC5E9AFD8C"/>
    <w:rsid w:val="003E0ECD"/>
    <w:rPr>
      <w:lang w:val="en-AU" w:eastAsia="en-AU"/>
    </w:rPr>
  </w:style>
  <w:style w:type="paragraph" w:customStyle="1" w:styleId="057F951E869E4543BDC044D12436E9C4">
    <w:name w:val="057F951E869E4543BDC044D12436E9C4"/>
    <w:rsid w:val="003E0ECD"/>
    <w:rPr>
      <w:lang w:val="en-AU" w:eastAsia="en-AU"/>
    </w:rPr>
  </w:style>
  <w:style w:type="paragraph" w:customStyle="1" w:styleId="AB42451591A5475CA5DEC39483347ABB">
    <w:name w:val="AB42451591A5475CA5DEC39483347ABB"/>
    <w:rsid w:val="003E0ECD"/>
    <w:rPr>
      <w:lang w:val="en-AU" w:eastAsia="en-AU"/>
    </w:rPr>
  </w:style>
  <w:style w:type="paragraph" w:customStyle="1" w:styleId="0A14C31BFAC34C2C93BA7462AAF79524">
    <w:name w:val="0A14C31BFAC34C2C93BA7462AAF79524"/>
    <w:rsid w:val="003E0ECD"/>
    <w:rPr>
      <w:lang w:val="en-AU" w:eastAsia="en-AU"/>
    </w:rPr>
  </w:style>
  <w:style w:type="paragraph" w:customStyle="1" w:styleId="B077BB5D684C4EC88C32271A8BF418BF">
    <w:name w:val="B077BB5D684C4EC88C32271A8BF418BF"/>
    <w:rsid w:val="003E0ECD"/>
    <w:rPr>
      <w:lang w:val="en-AU" w:eastAsia="en-AU"/>
    </w:rPr>
  </w:style>
  <w:style w:type="paragraph" w:customStyle="1" w:styleId="F9307273977F4A4FA36CF538AEBE5B3B">
    <w:name w:val="F9307273977F4A4FA36CF538AEBE5B3B"/>
    <w:rsid w:val="003E0ECD"/>
    <w:rPr>
      <w:lang w:val="en-AU" w:eastAsia="en-AU"/>
    </w:rPr>
  </w:style>
  <w:style w:type="paragraph" w:customStyle="1" w:styleId="7BEAB8ED6BD8464598CEEE48B6F39200">
    <w:name w:val="7BEAB8ED6BD8464598CEEE48B6F39200"/>
    <w:rsid w:val="004E7BAC"/>
    <w:rPr>
      <w:kern w:val="2"/>
      <w:lang w:val="en-AU" w:eastAsia="en-AU"/>
      <w14:ligatures w14:val="standardContextual"/>
    </w:rPr>
  </w:style>
  <w:style w:type="paragraph" w:customStyle="1" w:styleId="E5AFDF752C0C45BB9660057A3292BCF0">
    <w:name w:val="E5AFDF752C0C45BB9660057A3292BCF0"/>
    <w:rsid w:val="004E7BAC"/>
    <w:rPr>
      <w:kern w:val="2"/>
      <w:lang w:val="en-AU" w:eastAsia="en-AU"/>
      <w14:ligatures w14:val="standardContextual"/>
    </w:rPr>
  </w:style>
  <w:style w:type="paragraph" w:customStyle="1" w:styleId="098A70B5F87F40E29317A61D88966C3D">
    <w:name w:val="098A70B5F87F40E29317A61D88966C3D"/>
    <w:rsid w:val="004E7BAC"/>
    <w:rPr>
      <w:kern w:val="2"/>
      <w:lang w:val="en-AU" w:eastAsia="en-AU"/>
      <w14:ligatures w14:val="standardContextual"/>
    </w:rPr>
  </w:style>
  <w:style w:type="paragraph" w:customStyle="1" w:styleId="A05E4C7DE6AD466C9118E06E2D6EB4AD">
    <w:name w:val="A05E4C7DE6AD466C9118E06E2D6EB4AD"/>
    <w:rsid w:val="004E7BAC"/>
    <w:rPr>
      <w:kern w:val="2"/>
      <w:lang w:val="en-AU" w:eastAsia="en-AU"/>
      <w14:ligatures w14:val="standardContextual"/>
    </w:rPr>
  </w:style>
  <w:style w:type="paragraph" w:customStyle="1" w:styleId="197B1CF7927F479DA9EFE881C8B69018">
    <w:name w:val="197B1CF7927F479DA9EFE881C8B69018"/>
    <w:rsid w:val="004E7BAC"/>
    <w:rPr>
      <w:kern w:val="2"/>
      <w:lang w:val="en-AU" w:eastAsia="en-AU"/>
      <w14:ligatures w14:val="standardContextual"/>
    </w:rPr>
  </w:style>
  <w:style w:type="paragraph" w:customStyle="1" w:styleId="BDC51DE39951441EA075059EFE87AE5D">
    <w:name w:val="BDC51DE39951441EA075059EFE87AE5D"/>
    <w:rsid w:val="004E7BAC"/>
    <w:rPr>
      <w:kern w:val="2"/>
      <w:lang w:val="en-AU" w:eastAsia="en-AU"/>
      <w14:ligatures w14:val="standardContextual"/>
    </w:rPr>
  </w:style>
  <w:style w:type="paragraph" w:customStyle="1" w:styleId="6E5B4F2FDDDE48B9A97FC76D3D741D8D">
    <w:name w:val="6E5B4F2FDDDE48B9A97FC76D3D741D8D"/>
    <w:rsid w:val="004E7BAC"/>
    <w:rPr>
      <w:kern w:val="2"/>
      <w:lang w:val="en-AU" w:eastAsia="en-AU"/>
      <w14:ligatures w14:val="standardContextual"/>
    </w:rPr>
  </w:style>
  <w:style w:type="paragraph" w:customStyle="1" w:styleId="1C339C69FA374E028CEE6C3DA0D98503">
    <w:name w:val="1C339C69FA374E028CEE6C3DA0D98503"/>
    <w:rsid w:val="004E7BAC"/>
    <w:rPr>
      <w:kern w:val="2"/>
      <w:lang w:val="en-AU" w:eastAsia="en-AU"/>
      <w14:ligatures w14:val="standardContextual"/>
    </w:rPr>
  </w:style>
  <w:style w:type="paragraph" w:customStyle="1" w:styleId="7901AF795697445694F850A5E7BF3480">
    <w:name w:val="7901AF795697445694F850A5E7BF3480"/>
    <w:rsid w:val="004E7BAC"/>
    <w:rPr>
      <w:kern w:val="2"/>
      <w:lang w:val="en-AU" w:eastAsia="en-AU"/>
      <w14:ligatures w14:val="standardContextual"/>
    </w:rPr>
  </w:style>
  <w:style w:type="paragraph" w:customStyle="1" w:styleId="6E1D7C7394C44F6F9F787E03A7FC3194">
    <w:name w:val="6E1D7C7394C44F6F9F787E03A7FC3194"/>
    <w:rsid w:val="004E7BA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2022-03-11T01:01:00Z</cp:lastPrinted>
  <dcterms:created xsi:type="dcterms:W3CDTF">2024-01-11T02:45:00Z</dcterms:created>
  <dcterms:modified xsi:type="dcterms:W3CDTF">2024-01-11T02:45:00Z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