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53CADA62" w:rsidR="003C37F6" w:rsidRDefault="003C37F6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3C37F6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Notice of Extension</w:t>
      </w:r>
    </w:p>
    <w:p w14:paraId="2828D179" w14:textId="77777777" w:rsidR="00D65B4E" w:rsidRPr="0061345E" w:rsidRDefault="00D65B4E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</w:p>
    <w:p w14:paraId="46148AB1" w14:textId="1D197794" w:rsidR="003C37F6" w:rsidRDefault="003C37F6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7124D57" w14:textId="73B3615F" w:rsidR="003C37F6" w:rsidRPr="00D65B4E" w:rsidRDefault="00530B29" w:rsidP="00D65B4E">
      <w:pPr>
        <w:pStyle w:val="NoSpacing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530B29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RFQ22-4</w:t>
      </w:r>
      <w:r w:rsidR="00D65B4E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737</w:t>
      </w:r>
      <w:r w:rsidRPr="00530B29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 - </w:t>
      </w:r>
      <w:r w:rsidR="00D65B4E" w:rsidRPr="00D65B4E">
        <w:rPr>
          <w:b/>
          <w:bCs/>
          <w:u w:val="single"/>
          <w:lang w:val="en-AU"/>
        </w:rPr>
        <w:t>Conducting a Gender Study to inform the programme’s Gender Action Plan in Palau</w:t>
      </w:r>
    </w:p>
    <w:p w14:paraId="18CD4E1F" w14:textId="77777777" w:rsidR="00530B29" w:rsidRDefault="00530B29" w:rsidP="00530B29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836F6A0" w14:textId="77777777" w:rsidR="00D65B4E" w:rsidRDefault="00D65B4E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13310FB3" w14:textId="063BEACD" w:rsidR="00C979D0" w:rsidRDefault="003C37F6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</w:t>
      </w:r>
      <w:r w:rsidR="00530B29" w:rsidRPr="00E45D8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RFQ22-4</w:t>
      </w:r>
      <w:r w:rsidR="00D65B4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737 Procurement of Services for </w:t>
      </w:r>
      <w:r w:rsidR="00D65B4E" w:rsidRPr="00D65B4E">
        <w:rPr>
          <w:i/>
          <w:iCs/>
          <w:lang w:val="en-AU"/>
        </w:rPr>
        <w:t>Conducting a Gender Study to inform the programme’s Gender Action Plan in Palau</w:t>
      </w:r>
      <w:r w:rsidR="00D65B4E"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has been</w:t>
      </w:r>
      <w:r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extended from 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23 November </w:t>
      </w:r>
      <w:r w:rsidR="00C979D0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to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28 November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2022, 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9am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Fiji time.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br/>
      </w:r>
    </w:p>
    <w:p w14:paraId="44968B86" w14:textId="510F2A23" w:rsidR="00C979D0" w:rsidRPr="00D65B4E" w:rsidRDefault="003C37F6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All other terms and conditions remain unchanged.</w:t>
      </w:r>
      <w:r w:rsidR="00C979D0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further information/clarification please contact </w:t>
      </w:r>
      <w:sdt>
        <w:sdtPr>
          <w:rPr>
            <w:color w:val="0000FF"/>
            <w:spacing w:val="-3"/>
            <w:u w:val="single"/>
            <w:lang w:val="en-AU"/>
          </w:rPr>
          <w:alias w:val="SPC Contact Email"/>
          <w:tag w:val="SPCContactEmail"/>
          <w:id w:val="592907498"/>
          <w:placeholder>
            <w:docPart w:val="E195176D525C43448D4994658976D3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ContactEmail[1]" w:storeItemID="{7CBCF4B8-A99C-41A5-8466-09EDC77F7362}"/>
          <w15:color w:val="FF0000"/>
          <w:text/>
        </w:sdtPr>
        <w:sdtContent>
          <w:r w:rsidR="00D65B4E" w:rsidRPr="00D65B4E">
            <w:rPr>
              <w:color w:val="0000FF"/>
              <w:spacing w:val="-3"/>
              <w:u w:val="single"/>
              <w:lang w:val="en-AU"/>
            </w:rPr>
            <w:t xml:space="preserve">albertks@spc.int </w:t>
          </w:r>
        </w:sdtContent>
      </w:sdt>
    </w:p>
    <w:p w14:paraId="0FBE5C27" w14:textId="77777777" w:rsidR="00C979D0" w:rsidRDefault="00C979D0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0CE75722" w14:textId="156AD094" w:rsidR="003C37F6" w:rsidRPr="003C37F6" w:rsidRDefault="003C37F6" w:rsidP="00C979D0">
      <w:pPr>
        <w:pStyle w:val="NoSpacing"/>
        <w:jc w:val="both"/>
        <w:rPr>
          <w:rFonts w:ascii="Calibri" w:hAnsi="Calibri" w:cs="Calibri"/>
          <w:bCs/>
          <w:color w:val="000000"/>
          <w:sz w:val="22"/>
          <w:szCs w:val="22"/>
          <w:lang w:val="en-AU"/>
        </w:rPr>
      </w:pPr>
      <w:r w:rsidRPr="009A5D35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D65B4E" w:rsidRPr="00D65B4E">
        <w:rPr>
          <w:rFonts w:ascii="Calibri-Bold" w:hAnsi="Calibri-Bold"/>
          <w:color w:val="000000"/>
          <w:sz w:val="22"/>
          <w:szCs w:val="22"/>
          <w:lang w:val="en-AU"/>
        </w:rPr>
        <w:t xml:space="preserve">23 November </w:t>
      </w:r>
      <w:r w:rsidRPr="00D65B4E">
        <w:rPr>
          <w:rFonts w:ascii="Calibri" w:hAnsi="Calibri" w:cs="Calibri"/>
          <w:color w:val="000000"/>
          <w:sz w:val="22"/>
          <w:szCs w:val="22"/>
          <w:lang w:val="en-AU"/>
        </w:rPr>
        <w:t>2022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1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46D6" w14:textId="77777777" w:rsidR="00424C31" w:rsidRDefault="00424C31" w:rsidP="0002506B">
      <w:pPr>
        <w:spacing w:after="0"/>
      </w:pPr>
      <w:r>
        <w:separator/>
      </w:r>
    </w:p>
  </w:endnote>
  <w:endnote w:type="continuationSeparator" w:id="0">
    <w:p w14:paraId="1114588D" w14:textId="77777777" w:rsidR="00424C31" w:rsidRDefault="00424C31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AC24" w14:textId="77777777" w:rsidR="00424C31" w:rsidRDefault="00424C31" w:rsidP="0002506B">
      <w:pPr>
        <w:spacing w:after="0"/>
      </w:pPr>
      <w:r>
        <w:separator/>
      </w:r>
    </w:p>
  </w:footnote>
  <w:footnote w:type="continuationSeparator" w:id="0">
    <w:p w14:paraId="18F93BA3" w14:textId="77777777" w:rsidR="00424C31" w:rsidRDefault="00424C31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01074502">
          <wp:simplePos x="0" y="0"/>
          <wp:positionH relativeFrom="column">
            <wp:posOffset>1695450</wp:posOffset>
          </wp:positionH>
          <wp:positionV relativeFrom="paragraph">
            <wp:posOffset>-87630</wp:posOffset>
          </wp:positionV>
          <wp:extent cx="2114550" cy="1066800"/>
          <wp:effectExtent l="0" t="0" r="0" b="0"/>
          <wp:wrapThrough wrapText="bothSides">
            <wp:wrapPolygon edited="0">
              <wp:start x="0" y="0"/>
              <wp:lineTo x="0" y="21214"/>
              <wp:lineTo x="21405" y="21214"/>
              <wp:lineTo x="21405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114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11EE"/>
    <w:rsid w:val="00344753"/>
    <w:rsid w:val="00360718"/>
    <w:rsid w:val="0039380D"/>
    <w:rsid w:val="00393C5E"/>
    <w:rsid w:val="003C37F6"/>
    <w:rsid w:val="003E3FF5"/>
    <w:rsid w:val="004010B3"/>
    <w:rsid w:val="00417637"/>
    <w:rsid w:val="00420E81"/>
    <w:rsid w:val="00424C3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D18DC"/>
    <w:rsid w:val="004D5426"/>
    <w:rsid w:val="004F04D2"/>
    <w:rsid w:val="004F385C"/>
    <w:rsid w:val="004F57C4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83E2C"/>
    <w:rsid w:val="005869C8"/>
    <w:rsid w:val="005926C5"/>
    <w:rsid w:val="005A55F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D2672"/>
    <w:rsid w:val="006E20CA"/>
    <w:rsid w:val="006F1A08"/>
    <w:rsid w:val="007044E9"/>
    <w:rsid w:val="00710C23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702E"/>
    <w:rsid w:val="00A3016D"/>
    <w:rsid w:val="00A302EA"/>
    <w:rsid w:val="00A337BA"/>
    <w:rsid w:val="00A3589F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F5B60"/>
    <w:rsid w:val="00AF66DD"/>
    <w:rsid w:val="00B04FC2"/>
    <w:rsid w:val="00B06D32"/>
    <w:rsid w:val="00B32AF7"/>
    <w:rsid w:val="00B3320B"/>
    <w:rsid w:val="00B42668"/>
    <w:rsid w:val="00B46D8C"/>
    <w:rsid w:val="00B47C16"/>
    <w:rsid w:val="00B54067"/>
    <w:rsid w:val="00B56536"/>
    <w:rsid w:val="00B61570"/>
    <w:rsid w:val="00B74DBE"/>
    <w:rsid w:val="00B91676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6C8D"/>
    <w:rsid w:val="00C1022B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78CE"/>
    <w:rsid w:val="00C81665"/>
    <w:rsid w:val="00C90BCC"/>
    <w:rsid w:val="00C979D0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65B4E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84C5E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5176D525C43448D4994658976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4305-1723-4744-B141-E0415182CEC4}"/>
      </w:docPartPr>
      <w:docPartBody>
        <w:p w:rsidR="00000000" w:rsidRDefault="00524D6E" w:rsidP="00524D6E">
          <w:pPr>
            <w:pStyle w:val="E195176D525C43448D4994658976D3CD"/>
          </w:pPr>
          <w:r w:rsidRPr="00D35B9D">
            <w:rPr>
              <w:rStyle w:val="PlaceholderText"/>
              <w:rFonts w:eastAsiaTheme="minorHAnsi"/>
              <w:i/>
              <w:iCs/>
            </w:rPr>
            <w:t>[</w:t>
          </w:r>
          <w:r>
            <w:rPr>
              <w:rStyle w:val="PlaceholderText"/>
              <w:rFonts w:eastAsiaTheme="minorHAnsi"/>
              <w:i/>
              <w:iCs/>
            </w:rPr>
            <w:t xml:space="preserve">insert </w:t>
          </w:r>
          <w:r w:rsidRPr="00D35B9D">
            <w:rPr>
              <w:rStyle w:val="PlaceholderText"/>
              <w:rFonts w:eastAsiaTheme="minorHAnsi"/>
              <w:i/>
              <w:iCs/>
            </w:rPr>
            <w:t xml:space="preserve">SPC Contact </w:t>
          </w:r>
          <w:r>
            <w:rPr>
              <w:rStyle w:val="PlaceholderText"/>
              <w:rFonts w:eastAsiaTheme="minorHAnsi"/>
              <w:i/>
              <w:iCs/>
            </w:rPr>
            <w:t>e</w:t>
          </w:r>
          <w:r w:rsidRPr="00D35B9D">
            <w:rPr>
              <w:rStyle w:val="PlaceholderText"/>
              <w:rFonts w:eastAsiaTheme="minorHAnsi"/>
              <w:i/>
              <w:iCs/>
            </w:rPr>
            <w:t>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6E"/>
    <w:rsid w:val="00524D6E"/>
    <w:rsid w:val="009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4D6E"/>
    <w:rPr>
      <w:color w:val="808080"/>
    </w:rPr>
  </w:style>
  <w:style w:type="paragraph" w:customStyle="1" w:styleId="E195176D525C43448D4994658976D3CD">
    <w:name w:val="E195176D525C43448D4994658976D3CD"/>
    <w:rsid w:val="0052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customXml/itemProps3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565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Nanise Taufa</cp:lastModifiedBy>
  <cp:revision>2</cp:revision>
  <cp:lastPrinted>2019-04-10T02:47:00Z</cp:lastPrinted>
  <dcterms:created xsi:type="dcterms:W3CDTF">2022-11-23T03:23:00Z</dcterms:created>
  <dcterms:modified xsi:type="dcterms:W3CDTF">2022-11-23T03:23:00Z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