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1E47" w14:textId="77777777" w:rsidR="00173D1C" w:rsidRPr="006C3B82" w:rsidRDefault="00173D1C" w:rsidP="00173D1C">
      <w:pPr>
        <w:pStyle w:val="Heading1"/>
      </w:pPr>
      <w:bookmarkStart w:id="0" w:name="_Toc109126138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0"/>
      <w:r w:rsidRPr="006C3B82">
        <w:t xml:space="preserve"> </w:t>
      </w:r>
    </w:p>
    <w:bookmarkStart w:id="1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FA863796DD5640519E63831CBEC8D44B"/>
        </w:placeholder>
        <w15:color w:val="FF0000"/>
      </w:sdtPr>
      <w:sdtContent>
        <w:p w14:paraId="4297758A" w14:textId="77777777" w:rsidR="00173D1C" w:rsidRDefault="00173D1C" w:rsidP="00173D1C">
          <w:pPr>
            <w:pStyle w:val="ListParagraph"/>
            <w:ind w:right="108"/>
            <w:rPr>
              <w:lang w:val="en-AU"/>
            </w:rPr>
          </w:pPr>
        </w:p>
        <w:tbl>
          <w:tblPr>
            <w:tblStyle w:val="TableGrid12"/>
            <w:tblW w:w="0" w:type="auto"/>
            <w:tblInd w:w="279" w:type="dxa"/>
            <w:tblLook w:val="04A0" w:firstRow="1" w:lastRow="0" w:firstColumn="1" w:lastColumn="0" w:noHBand="0" w:noVBand="1"/>
          </w:tblPr>
          <w:tblGrid>
            <w:gridCol w:w="5254"/>
            <w:gridCol w:w="3709"/>
          </w:tblGrid>
          <w:tr w:rsidR="00173D1C" w:rsidRPr="00F60D76" w14:paraId="33BD9E3A" w14:textId="77777777" w:rsidTr="0047415A">
            <w:trPr>
              <w:trHeight w:val="258"/>
            </w:trPr>
            <w:tc>
              <w:tcPr>
                <w:tcW w:w="5335" w:type="dxa"/>
                <w:shd w:val="clear" w:color="auto" w:fill="D0CECE" w:themeFill="background2" w:themeFillShade="E6"/>
              </w:tcPr>
              <w:p w14:paraId="4785109D" w14:textId="77777777" w:rsidR="00173D1C" w:rsidRPr="00F60D76" w:rsidRDefault="00173D1C" w:rsidP="0047415A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F60D76">
                  <w:rPr>
                    <w:rFonts w:ascii="Calibri" w:hAnsi="Calibri" w:cs="Calibri"/>
                    <w:b/>
                  </w:rPr>
                  <w:t>Particulars</w:t>
                </w:r>
              </w:p>
            </w:tc>
            <w:tc>
              <w:tcPr>
                <w:tcW w:w="3766" w:type="dxa"/>
                <w:shd w:val="clear" w:color="auto" w:fill="D0CECE" w:themeFill="background2" w:themeFillShade="E6"/>
              </w:tcPr>
              <w:p w14:paraId="56DB3CF0" w14:textId="77777777" w:rsidR="00173D1C" w:rsidRPr="00F60D76" w:rsidRDefault="00173D1C" w:rsidP="0047415A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F60D76">
                  <w:rPr>
                    <w:rFonts w:ascii="Calibri" w:hAnsi="Calibri" w:cs="Calibri"/>
                    <w:b/>
                  </w:rPr>
                  <w:t xml:space="preserve">Amount </w:t>
                </w:r>
                <w:r w:rsidRPr="00626BC7">
                  <w:rPr>
                    <w:rFonts w:ascii="Calibri" w:hAnsi="Calibri" w:cs="Calibri"/>
                    <w:b/>
                  </w:rPr>
                  <w:t>(in bidders’ local currency)</w:t>
                </w:r>
              </w:p>
            </w:tc>
          </w:tr>
          <w:tr w:rsidR="00173D1C" w:rsidRPr="00F60D76" w14:paraId="5EBCC851" w14:textId="77777777" w:rsidTr="0047415A">
            <w:trPr>
              <w:trHeight w:val="526"/>
            </w:trPr>
            <w:tc>
              <w:tcPr>
                <w:tcW w:w="5335" w:type="dxa"/>
              </w:tcPr>
              <w:p w14:paraId="0C6BE526" w14:textId="77777777" w:rsidR="00173D1C" w:rsidRDefault="00173D1C" w:rsidP="0047415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Total </w:t>
                </w:r>
                <w:r w:rsidRPr="00F60D76">
                  <w:rPr>
                    <w:rFonts w:ascii="Calibri" w:hAnsi="Calibri" w:cs="Calibri"/>
                  </w:rPr>
                  <w:t xml:space="preserve">Professional fees </w:t>
                </w:r>
              </w:p>
              <w:p w14:paraId="2242A09F" w14:textId="77777777" w:rsidR="00173D1C" w:rsidRPr="00AF364B" w:rsidRDefault="00173D1C" w:rsidP="0047415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Bidders to specify if </w:t>
                </w:r>
                <w:r w:rsidRPr="00F60D76">
                  <w:rPr>
                    <w:rFonts w:ascii="Calibri" w:hAnsi="Calibri" w:cs="Calibri"/>
                  </w:rPr>
                  <w:t>Daily/Monthly</w:t>
                </w:r>
                <w:r>
                  <w:rPr>
                    <w:rFonts w:ascii="Calibri" w:hAnsi="Calibri" w:cs="Calibri"/>
                  </w:rPr>
                  <w:t>/ Lumpsum</w:t>
                </w:r>
                <w:r w:rsidRPr="00F60D76">
                  <w:rPr>
                    <w:rFonts w:ascii="Calibri" w:hAnsi="Calibri" w:cs="Calibri"/>
                  </w:rPr>
                  <w:t xml:space="preserve"> rate</w:t>
                </w:r>
                <w:r>
                  <w:rPr>
                    <w:rFonts w:ascii="Calibri" w:hAnsi="Calibri" w:cs="Calibri"/>
                  </w:rPr>
                  <w:t>s are applicable</w:t>
                </w:r>
              </w:p>
            </w:tc>
            <w:tc>
              <w:tcPr>
                <w:tcW w:w="3766" w:type="dxa"/>
              </w:tcPr>
              <w:p w14:paraId="7118C7FA" w14:textId="77777777" w:rsidR="00173D1C" w:rsidRPr="00F60D76" w:rsidRDefault="00173D1C" w:rsidP="0047415A">
                <w:pPr>
                  <w:rPr>
                    <w:rFonts w:ascii="Calibri" w:hAnsi="Calibri" w:cs="Calibri"/>
                  </w:rPr>
                </w:pPr>
              </w:p>
            </w:tc>
          </w:tr>
          <w:tr w:rsidR="00173D1C" w:rsidRPr="00F60D76" w14:paraId="6E521ACB" w14:textId="77777777" w:rsidTr="0047415A">
            <w:trPr>
              <w:trHeight w:val="650"/>
            </w:trPr>
            <w:tc>
              <w:tcPr>
                <w:tcW w:w="5335" w:type="dxa"/>
              </w:tcPr>
              <w:p w14:paraId="0B5DA711" w14:textId="77777777" w:rsidR="00173D1C" w:rsidRDefault="00173D1C" w:rsidP="0047415A">
                <w:pPr>
                  <w:rPr>
                    <w:rFonts w:ascii="Calibri" w:eastAsiaTheme="minorEastAsia" w:hAnsi="Calibri" w:cs="Calibri"/>
                  </w:rPr>
                </w:pPr>
                <w:r>
                  <w:rPr>
                    <w:rFonts w:ascii="Calibri" w:eastAsiaTheme="minorEastAsia" w:hAnsi="Calibri" w:cs="Calibri"/>
                  </w:rPr>
                  <w:t xml:space="preserve">Any </w:t>
                </w:r>
                <w:r w:rsidRPr="00F60D76">
                  <w:rPr>
                    <w:rFonts w:ascii="Calibri" w:eastAsiaTheme="minorEastAsia" w:hAnsi="Calibri" w:cs="Calibri"/>
                  </w:rPr>
                  <w:t xml:space="preserve">Other </w:t>
                </w:r>
                <w:r>
                  <w:rPr>
                    <w:rFonts w:ascii="Calibri" w:eastAsiaTheme="minorEastAsia" w:hAnsi="Calibri" w:cs="Calibri"/>
                  </w:rPr>
                  <w:t xml:space="preserve">Related Cost </w:t>
                </w:r>
                <w:r w:rsidRPr="00F60D76">
                  <w:rPr>
                    <w:rFonts w:ascii="Calibri" w:eastAsiaTheme="minorEastAsia" w:hAnsi="Calibri" w:cs="Calibri"/>
                  </w:rPr>
                  <w:t xml:space="preserve">(Please Specify) </w:t>
                </w:r>
                <w:r>
                  <w:rPr>
                    <w:rFonts w:ascii="Calibri" w:eastAsiaTheme="minorEastAsia" w:hAnsi="Calibri" w:cs="Calibri"/>
                  </w:rPr>
                  <w:t xml:space="preserve"> </w:t>
                </w:r>
              </w:p>
              <w:p w14:paraId="22DEF046" w14:textId="77777777" w:rsidR="00173D1C" w:rsidRPr="00F60D76" w:rsidRDefault="00173D1C" w:rsidP="0047415A">
                <w:pPr>
                  <w:rPr>
                    <w:rFonts w:ascii="Calibri" w:eastAsiaTheme="minorEastAsia" w:hAnsi="Calibri" w:cs="Calibri"/>
                  </w:rPr>
                </w:pPr>
                <w:r>
                  <w:rPr>
                    <w:rFonts w:ascii="Calibri" w:eastAsiaTheme="minorEastAsia" w:hAnsi="Calibri" w:cs="Calibri"/>
                  </w:rPr>
                  <w:t xml:space="preserve">(Reimbursable based on actuals) </w:t>
                </w:r>
              </w:p>
            </w:tc>
            <w:tc>
              <w:tcPr>
                <w:tcW w:w="3766" w:type="dxa"/>
              </w:tcPr>
              <w:p w14:paraId="5DB470A4" w14:textId="77777777" w:rsidR="00173D1C" w:rsidRPr="00F60D76" w:rsidRDefault="00173D1C" w:rsidP="0047415A">
                <w:pPr>
                  <w:rPr>
                    <w:rFonts w:ascii="Calibri" w:hAnsi="Calibri" w:cs="Calibri"/>
                  </w:rPr>
                </w:pPr>
              </w:p>
            </w:tc>
          </w:tr>
          <w:tr w:rsidR="00173D1C" w:rsidRPr="00F60D76" w14:paraId="74884F76" w14:textId="77777777" w:rsidTr="0047415A">
            <w:trPr>
              <w:trHeight w:val="476"/>
            </w:trPr>
            <w:tc>
              <w:tcPr>
                <w:tcW w:w="5335" w:type="dxa"/>
              </w:tcPr>
              <w:p w14:paraId="5EDAC811" w14:textId="77777777" w:rsidR="00173D1C" w:rsidRPr="00F60D76" w:rsidRDefault="00173D1C" w:rsidP="0047415A">
                <w:pPr>
                  <w:rPr>
                    <w:rFonts w:ascii="Calibri" w:hAnsi="Calibri" w:cs="Calibri"/>
                  </w:rPr>
                </w:pPr>
                <w:r w:rsidRPr="00F60D76">
                  <w:rPr>
                    <w:rFonts w:ascii="Calibri" w:hAnsi="Calibri" w:cs="Calibri"/>
                  </w:rPr>
                  <w:t>Total Financial offer (inclusive of all taxes)</w:t>
                </w:r>
              </w:p>
            </w:tc>
            <w:tc>
              <w:tcPr>
                <w:tcW w:w="3766" w:type="dxa"/>
              </w:tcPr>
              <w:p w14:paraId="0A3A2ACA" w14:textId="77777777" w:rsidR="00173D1C" w:rsidRPr="00F60D76" w:rsidRDefault="00173D1C" w:rsidP="0047415A">
                <w:pPr>
                  <w:rPr>
                    <w:rFonts w:ascii="Calibri" w:hAnsi="Calibri" w:cs="Calibri"/>
                  </w:rPr>
                </w:pPr>
              </w:p>
            </w:tc>
          </w:tr>
        </w:tbl>
        <w:p w14:paraId="2C5D5808" w14:textId="77777777" w:rsidR="00173D1C" w:rsidRDefault="00173D1C" w:rsidP="00173D1C">
          <w:pPr>
            <w:pStyle w:val="ListParagraph"/>
            <w:ind w:right="108"/>
            <w:rPr>
              <w:lang w:val="en-AU"/>
            </w:rPr>
          </w:pPr>
        </w:p>
      </w:sdtContent>
    </w:sdt>
    <w:bookmarkEnd w:id="1" w:displacedByCustomXml="prev"/>
    <w:p w14:paraId="67F9E97C" w14:textId="77777777" w:rsidR="003F4DCF" w:rsidRDefault="003F4DCF"/>
    <w:sectPr w:rsidR="003F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E4"/>
    <w:rsid w:val="00173D1C"/>
    <w:rsid w:val="003F4DCF"/>
    <w:rsid w:val="005C3336"/>
    <w:rsid w:val="007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616E-5A8D-444F-8AF5-042EE20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1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D1C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D1C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173D1C"/>
    <w:pPr>
      <w:ind w:right="3401"/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34"/>
    <w:qFormat/>
    <w:locked/>
    <w:rsid w:val="00173D1C"/>
    <w:rPr>
      <w:rFonts w:eastAsia="Times New Roman" w:cstheme="minorHAnsi"/>
      <w:lang w:val="en-GB"/>
    </w:rPr>
  </w:style>
  <w:style w:type="table" w:customStyle="1" w:styleId="TableGrid12">
    <w:name w:val="Table Grid12"/>
    <w:basedOn w:val="TableNormal"/>
    <w:next w:val="TableGrid"/>
    <w:uiPriority w:val="39"/>
    <w:rsid w:val="0017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63796DD5640519E63831CBEC8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DBA5-506B-4D4C-AF7C-8442C29039E0}"/>
      </w:docPartPr>
      <w:docPartBody>
        <w:p w:rsidR="00000000" w:rsidRDefault="00836ABF" w:rsidP="00836ABF">
          <w:pPr>
            <w:pStyle w:val="FA863796DD5640519E63831CBEC8D44B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BF"/>
    <w:rsid w:val="00836ABF"/>
    <w:rsid w:val="00E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63796DD5640519E63831CBEC8D44B">
    <w:name w:val="FA863796DD5640519E63831CBEC8D44B"/>
    <w:rsid w:val="00836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Avindra Singh</dc:creator>
  <cp:keywords/>
  <dc:description/>
  <cp:lastModifiedBy>Avindra Singh</cp:lastModifiedBy>
  <cp:revision>2</cp:revision>
  <dcterms:created xsi:type="dcterms:W3CDTF">2022-07-19T01:01:00Z</dcterms:created>
  <dcterms:modified xsi:type="dcterms:W3CDTF">2022-07-19T01:02:00Z</dcterms:modified>
</cp:coreProperties>
</file>